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E1623" w14:textId="77777777" w:rsidR="00C736F4" w:rsidRPr="00CB2412" w:rsidRDefault="00C736F4" w:rsidP="00CB2412">
      <w:pPr>
        <w:jc w:val="center"/>
        <w:rPr>
          <w:b/>
          <w:bCs/>
          <w:sz w:val="24"/>
          <w:szCs w:val="24"/>
        </w:rPr>
      </w:pPr>
      <w:r w:rsidRPr="00CB2412">
        <w:rPr>
          <w:b/>
          <w:bCs/>
          <w:sz w:val="24"/>
          <w:szCs w:val="24"/>
        </w:rPr>
        <w:t>CIVIC ENGAGEMENT MAHASISWA PPKN PADA PILPRES TAHUN 2024: PENGARUH PENGGUNAAN MEDIA SOSIAL TIKTOK</w:t>
      </w:r>
    </w:p>
    <w:p w14:paraId="0844294A" w14:textId="77777777" w:rsidR="00C736F4" w:rsidRPr="00CB2412" w:rsidRDefault="00C736F4" w:rsidP="00CB2412">
      <w:pPr>
        <w:jc w:val="center"/>
        <w:rPr>
          <w:b/>
          <w:sz w:val="24"/>
          <w:szCs w:val="24"/>
        </w:rPr>
      </w:pPr>
    </w:p>
    <w:p w14:paraId="39F0B6ED" w14:textId="77777777" w:rsidR="00C736F4" w:rsidRPr="00CB2412" w:rsidRDefault="00C736F4" w:rsidP="00CB2412">
      <w:pPr>
        <w:jc w:val="center"/>
        <w:rPr>
          <w:b/>
          <w:bCs/>
        </w:rPr>
      </w:pPr>
      <w:r w:rsidRPr="00CB2412">
        <w:rPr>
          <w:b/>
          <w:bCs/>
        </w:rPr>
        <w:t>Muhammad Rizky Rianto</w:t>
      </w:r>
      <w:r w:rsidRPr="00CB2412">
        <w:rPr>
          <w:b/>
          <w:bCs/>
          <w:vertAlign w:val="superscript"/>
        </w:rPr>
        <w:t>1</w:t>
      </w:r>
      <w:r w:rsidRPr="00CB2412">
        <w:rPr>
          <w:b/>
          <w:bCs/>
        </w:rPr>
        <w:t>, Suroto</w:t>
      </w:r>
      <w:r w:rsidRPr="00CB2412">
        <w:rPr>
          <w:b/>
          <w:bCs/>
          <w:vertAlign w:val="superscript"/>
        </w:rPr>
        <w:t>2</w:t>
      </w:r>
    </w:p>
    <w:p w14:paraId="62A68108" w14:textId="77777777" w:rsidR="00C736F4" w:rsidRPr="00CB2412" w:rsidRDefault="00C736F4" w:rsidP="00CB2412">
      <w:pPr>
        <w:jc w:val="center"/>
        <w:rPr>
          <w:bCs/>
        </w:rPr>
      </w:pPr>
      <w:r w:rsidRPr="00CB2412">
        <w:rPr>
          <w:bCs/>
          <w:vertAlign w:val="superscript"/>
          <w:lang w:val="sv-SE"/>
        </w:rPr>
        <w:t>1,2</w:t>
      </w:r>
      <w:r w:rsidRPr="00CB2412">
        <w:rPr>
          <w:bCs/>
          <w:lang w:val="sv-SE"/>
        </w:rPr>
        <w:t xml:space="preserve">Pendidikan Pancasila dan Kewarganegaraan, Universitas Lambung Mangkurat </w:t>
      </w:r>
    </w:p>
    <w:p w14:paraId="28B0EF11" w14:textId="060163D3" w:rsidR="00C736F4" w:rsidRPr="00CB2412" w:rsidRDefault="00C736F4" w:rsidP="00CB2412">
      <w:pPr>
        <w:jc w:val="center"/>
        <w:rPr>
          <w:bCs/>
        </w:rPr>
      </w:pPr>
      <w:r w:rsidRPr="00CB2412">
        <w:t>Email Korespo</w:t>
      </w:r>
      <w:r w:rsidR="00F36AD9" w:rsidRPr="00CB2412">
        <w:t>n</w:t>
      </w:r>
      <w:r w:rsidRPr="00CB2412">
        <w:t xml:space="preserve">densi: </w:t>
      </w:r>
      <w:hyperlink r:id="rId8" w:history="1">
        <w:r w:rsidRPr="00CB2412">
          <w:rPr>
            <w:rStyle w:val="Hyperlink"/>
            <w:color w:val="auto"/>
            <w:u w:val="none"/>
          </w:rPr>
          <w:t>2210112210049@mhs.ulm.ac.id</w:t>
        </w:r>
      </w:hyperlink>
      <w:r w:rsidRPr="00CB2412">
        <w:t xml:space="preserve">  </w:t>
      </w:r>
    </w:p>
    <w:p w14:paraId="26D02CE1" w14:textId="77777777" w:rsidR="00C736F4" w:rsidRPr="00CB2412" w:rsidRDefault="00C736F4" w:rsidP="00CB2412">
      <w:pPr>
        <w:jc w:val="center"/>
        <w:rPr>
          <w:lang w:val="en-ID"/>
        </w:rPr>
      </w:pPr>
      <w:r w:rsidRPr="00CB2412">
        <w:rPr>
          <w:rStyle w:val="Hyperlink"/>
          <w:color w:val="auto"/>
          <w:u w:val="none"/>
        </w:rPr>
        <w:t xml:space="preserve">Email: </w:t>
      </w:r>
      <w:hyperlink r:id="rId9" w:history="1">
        <w:r w:rsidRPr="00CB2412">
          <w:rPr>
            <w:rStyle w:val="Hyperlink"/>
            <w:color w:val="auto"/>
            <w:u w:val="none"/>
            <w:lang w:val="en-ID"/>
          </w:rPr>
          <w:t>suroto@ulm.ac.id</w:t>
        </w:r>
      </w:hyperlink>
    </w:p>
    <w:p w14:paraId="1B567514" w14:textId="77777777" w:rsidR="00C736F4" w:rsidRDefault="00C736F4" w:rsidP="00CB2412">
      <w:pPr>
        <w:jc w:val="center"/>
        <w:rPr>
          <w:b/>
          <w:bCs/>
          <w:lang w:val="en-ID"/>
        </w:rPr>
      </w:pPr>
    </w:p>
    <w:p w14:paraId="21C39BAC" w14:textId="77777777" w:rsidR="00CB2412" w:rsidRPr="00CB2412" w:rsidRDefault="00CB2412" w:rsidP="00CB2412">
      <w:pPr>
        <w:jc w:val="center"/>
        <w:rPr>
          <w:b/>
          <w:bCs/>
          <w:lang w:val="en-ID"/>
        </w:rPr>
      </w:pPr>
    </w:p>
    <w:p w14:paraId="5ED642BA" w14:textId="6837D4B9" w:rsidR="00C736F4" w:rsidRPr="00CB2412" w:rsidRDefault="00C736F4" w:rsidP="00CB2412">
      <w:pPr>
        <w:pStyle w:val="BodyText"/>
        <w:jc w:val="center"/>
        <w:rPr>
          <w:b/>
        </w:rPr>
      </w:pPr>
      <w:r w:rsidRPr="00CB2412">
        <w:rPr>
          <w:b/>
        </w:rPr>
        <w:t>ABSTRACT</w:t>
      </w:r>
    </w:p>
    <w:p w14:paraId="5CCAB7D4" w14:textId="18156086" w:rsidR="00C736F4" w:rsidRPr="00CB2412" w:rsidRDefault="00C736F4" w:rsidP="00CB2412">
      <w:pPr>
        <w:jc w:val="both"/>
        <w:rPr>
          <w:bCs/>
          <w:lang w:val="sv-SE"/>
        </w:rPr>
      </w:pPr>
      <w:r w:rsidRPr="00CB2412">
        <w:rPr>
          <w:bCs/>
        </w:rPr>
        <w:t>The rapid development of social media has transformed patterns of political communication, particularly among university students as a strategic group of young voters in democratic processes. TikTok has become one of the most widely used social media platforms, serving not only as a source of entertainment but also as a medium for accessing political information, especially during the 2024 Indonesian Presidential Election. This study aimed to examine the effect of TikTok social media use on the political participation of Civic Education (PPKn) students in the 2024 Presidential Election. A quantitative approach with a survey method was employed. The study involved a population of 330 students from the Department of Civic Education, Faculty of Teacher Training and Education, Lambung Mangkurat University, and the Civic Education Study Program, Open University Banjarmasin. A sample of 181 respondents was selected using proportional random sampling. Data were collected through a valid and reliable questionnaire and analyzed using descriptive statistics and simple linear regression with IBM SPSS Statistics version 27. The findings revealed that TikTok use had a significant effect on students' political participation (p &lt; 0.05). The regression coefficient of -0.411 indicates a negative relationship, suggesting that higher TikTok use tends to reduce students' political participation. Furthermore, the coefficient of determination (R² = 0.181) indicates that TikTok use explained 18.1% of the variation in political participation, while the remaining 81.9% was inf</w:t>
      </w:r>
      <w:r w:rsidR="00CB2412">
        <w:rPr>
          <w:bCs/>
        </w:rPr>
        <w:t>luenced by other factors.</w:t>
      </w:r>
    </w:p>
    <w:p w14:paraId="67FB2D2F" w14:textId="0103428A" w:rsidR="00C736F4" w:rsidRPr="00CB2412" w:rsidRDefault="00C736F4" w:rsidP="00CB2412">
      <w:pPr>
        <w:jc w:val="both"/>
        <w:rPr>
          <w:lang w:val="en-ID"/>
        </w:rPr>
      </w:pPr>
      <w:r w:rsidRPr="00CB2412">
        <w:rPr>
          <w:b/>
        </w:rPr>
        <w:t>Keywords</w:t>
      </w:r>
      <w:r w:rsidRPr="00CB2412">
        <w:t xml:space="preserve">: </w:t>
      </w:r>
      <w:r w:rsidR="00CB2412">
        <w:rPr>
          <w:lang w:val="en-ID"/>
        </w:rPr>
        <w:t>Civic engagement,</w:t>
      </w:r>
      <w:r w:rsidRPr="00CB2412">
        <w:rPr>
          <w:lang w:val="en-ID"/>
        </w:rPr>
        <w:t xml:space="preserve"> Ti</w:t>
      </w:r>
      <w:r w:rsidR="00CB2412">
        <w:rPr>
          <w:lang w:val="en-ID"/>
        </w:rPr>
        <w:t>kTok, Political participation, 2024 Indonesian presidential e</w:t>
      </w:r>
      <w:r w:rsidRPr="00CB2412">
        <w:rPr>
          <w:lang w:val="en-ID"/>
        </w:rPr>
        <w:t>lection.</w:t>
      </w:r>
    </w:p>
    <w:p w14:paraId="2A0156DE" w14:textId="77777777" w:rsidR="00C736F4" w:rsidRDefault="00C736F4" w:rsidP="00CB2412">
      <w:pPr>
        <w:pStyle w:val="BodyText"/>
        <w:rPr>
          <w:b/>
          <w:sz w:val="22"/>
          <w:szCs w:val="22"/>
        </w:rPr>
      </w:pPr>
    </w:p>
    <w:p w14:paraId="0724A084" w14:textId="77777777" w:rsidR="00CB2412" w:rsidRPr="00CB2412" w:rsidRDefault="00CB2412" w:rsidP="00CB2412">
      <w:pPr>
        <w:pStyle w:val="BodyText"/>
        <w:rPr>
          <w:b/>
          <w:sz w:val="22"/>
          <w:szCs w:val="22"/>
        </w:rPr>
      </w:pPr>
    </w:p>
    <w:p w14:paraId="106E409E" w14:textId="77777777" w:rsidR="00C736F4" w:rsidRPr="00CB2412" w:rsidRDefault="00C736F4" w:rsidP="00CB2412">
      <w:pPr>
        <w:pStyle w:val="BodyText"/>
        <w:jc w:val="center"/>
        <w:rPr>
          <w:b/>
        </w:rPr>
      </w:pPr>
      <w:r w:rsidRPr="00CB2412">
        <w:rPr>
          <w:b/>
        </w:rPr>
        <w:t>ABSTRAK</w:t>
      </w:r>
    </w:p>
    <w:p w14:paraId="46C43920" w14:textId="24D3883E" w:rsidR="004600AD" w:rsidRPr="00CB2412" w:rsidRDefault="004600AD" w:rsidP="00CB2412">
      <w:pPr>
        <w:jc w:val="both"/>
        <w:rPr>
          <w:bCs/>
        </w:rPr>
      </w:pPr>
      <w:bookmarkStart w:id="0" w:name="_Toc190799499"/>
      <w:r w:rsidRPr="00CB2412">
        <w:rPr>
          <w:bCs/>
        </w:rPr>
        <w:t xml:space="preserve">Perkembangan media sosial telah menciptakan ruang baru bagi masyarakat, khususnya mahasiswa, untuk memperoleh informasi dan berpartisipasi dalam kehidupan politik. TikTok menjadi salah satu platform yang banyak digunakan selama pelaksanaan Pilpres Tahun 2024 karena menyediakan berbagai informasi mengenai pasangan calon, program kerja, serta isu-isu politik yang berkembang. Penelitian ini bertujuan menganalisis pengaruh penggunaan media sosial TikTok terhadap partisipasi politik mahasiswa PPKn pada Pilpres Tahun 2024. Penelitian menggunakan pendekatan kuantitatif dengan metode survei. Populasi penelitian terdiri atas 330 mahasiswa Jurusan Pendidikan Pancasila dan Kewarganegaraan FKIP Universitas Lambung Mangkurat dan Program Studi PPKn Universitas Terbuka Kota Banjarmasin. Sampel sebanyak 181 responden ditentukan menggunakan rumus Slovin dengan teknik </w:t>
      </w:r>
      <w:r w:rsidRPr="00CB2412">
        <w:rPr>
          <w:bCs/>
          <w:i/>
          <w:iCs/>
        </w:rPr>
        <w:t>proportional random sampling</w:t>
      </w:r>
      <w:r w:rsidRPr="00CB2412">
        <w:rPr>
          <w:bCs/>
        </w:rPr>
        <w:t>. Pengumpulan data dilakukan melalui kuesioner yang telah memenuhi uji validitas dan reliabilitas. Analisis data menggunakan regresi linear sederhana dengan bantuan IBM SPSS Statistics versi 27. Hasil penelitian menunjukkan bahwa penggunaan media sosial TikTok berpengaruh signifikan terhadap partisipasi politik mahasiswa pada Pilpres Tahun 2024 dengan nilai signifikansi sebesar 0,000 (&lt;0</w:t>
      </w:r>
      <w:proofErr w:type="gramStart"/>
      <w:r w:rsidRPr="00CB2412">
        <w:rPr>
          <w:bCs/>
        </w:rPr>
        <w:t>,05</w:t>
      </w:r>
      <w:proofErr w:type="gramEnd"/>
      <w:r w:rsidRPr="00CB2412">
        <w:rPr>
          <w:bCs/>
        </w:rPr>
        <w:t xml:space="preserve">). Koefisien regresi sebesar -0,411 menunjukkan arah hubungan negatif, sedangkan nilai koefisien determinasi (R²) sebesar 0,181 mengindikasikan bahwa penggunaan TikTok memberikan kontribusi sebesar 18,1% terhadap partisipasi politik mahasiswa, sementara 81,9% dipengaruhi oleh </w:t>
      </w:r>
      <w:r w:rsidR="00CB2412">
        <w:rPr>
          <w:bCs/>
        </w:rPr>
        <w:t>faktor lain di luar penelitian.</w:t>
      </w:r>
    </w:p>
    <w:p w14:paraId="6AB494B0" w14:textId="1FB15C12" w:rsidR="00C736F4" w:rsidRPr="00CB2412" w:rsidRDefault="00C736F4" w:rsidP="00CB2412">
      <w:pPr>
        <w:jc w:val="both"/>
        <w:rPr>
          <w:lang w:val="id-ID"/>
        </w:rPr>
      </w:pPr>
      <w:r w:rsidRPr="00CB2412">
        <w:rPr>
          <w:b/>
        </w:rPr>
        <w:t>Kata</w:t>
      </w:r>
      <w:r w:rsidRPr="00CB2412">
        <w:rPr>
          <w:b/>
          <w:spacing w:val="-2"/>
        </w:rPr>
        <w:t xml:space="preserve"> </w:t>
      </w:r>
      <w:r w:rsidRPr="00CB2412">
        <w:rPr>
          <w:b/>
        </w:rPr>
        <w:t>kunci</w:t>
      </w:r>
      <w:bookmarkEnd w:id="0"/>
      <w:r w:rsidRPr="00CB2412">
        <w:rPr>
          <w:b/>
        </w:rPr>
        <w:t>:</w:t>
      </w:r>
      <w:r w:rsidRPr="00CB2412">
        <w:rPr>
          <w:bCs/>
        </w:rPr>
        <w:t xml:space="preserve"> </w:t>
      </w:r>
      <w:bookmarkStart w:id="1" w:name="_Toc190799508"/>
      <w:r w:rsidR="00CB2412">
        <w:rPr>
          <w:bCs/>
          <w:i/>
          <w:iCs/>
        </w:rPr>
        <w:t>Civic e</w:t>
      </w:r>
      <w:r w:rsidRPr="00CB2412">
        <w:rPr>
          <w:bCs/>
          <w:i/>
          <w:iCs/>
        </w:rPr>
        <w:t>ngagement</w:t>
      </w:r>
      <w:r w:rsidR="00CB2412">
        <w:rPr>
          <w:bCs/>
        </w:rPr>
        <w:t>, Media sosial Tiktok, Partisipasi politik,</w:t>
      </w:r>
      <w:r w:rsidRPr="00CB2412">
        <w:rPr>
          <w:bCs/>
        </w:rPr>
        <w:t xml:space="preserve"> Pilpres Tahun 2024.</w:t>
      </w:r>
    </w:p>
    <w:p w14:paraId="560E065A" w14:textId="77777777" w:rsidR="00C736F4" w:rsidRPr="00E95EF7" w:rsidRDefault="00C736F4" w:rsidP="00CB2412">
      <w:pPr>
        <w:pStyle w:val="Heading1"/>
        <w:spacing w:line="240" w:lineRule="auto"/>
        <w:ind w:right="0"/>
        <w:rPr>
          <w:szCs w:val="24"/>
        </w:rPr>
      </w:pPr>
      <w:r w:rsidRPr="00E95EF7">
        <w:rPr>
          <w:szCs w:val="24"/>
        </w:rPr>
        <w:lastRenderedPageBreak/>
        <w:t>PENDAHULUAN</w:t>
      </w:r>
      <w:bookmarkEnd w:id="1"/>
    </w:p>
    <w:p w14:paraId="38F205E5" w14:textId="77777777" w:rsidR="004600AD" w:rsidRPr="00CB2412" w:rsidRDefault="004600AD" w:rsidP="00E95EF7">
      <w:pPr>
        <w:pStyle w:val="BodyText"/>
        <w:ind w:firstLine="426"/>
        <w:jc w:val="both"/>
        <w:rPr>
          <w:sz w:val="22"/>
          <w:szCs w:val="22"/>
          <w:lang w:val="en-ID"/>
        </w:rPr>
      </w:pPr>
      <w:r w:rsidRPr="00CB2412">
        <w:rPr>
          <w:sz w:val="22"/>
          <w:szCs w:val="22"/>
          <w:lang w:val="en-ID"/>
        </w:rPr>
        <w:t xml:space="preserve">Perkembangan teknologi digital telah mengubah </w:t>
      </w:r>
      <w:proofErr w:type="gramStart"/>
      <w:r w:rsidRPr="00CB2412">
        <w:rPr>
          <w:sz w:val="22"/>
          <w:szCs w:val="22"/>
          <w:lang w:val="en-ID"/>
        </w:rPr>
        <w:t>cara</w:t>
      </w:r>
      <w:proofErr w:type="gramEnd"/>
      <w:r w:rsidRPr="00CB2412">
        <w:rPr>
          <w:sz w:val="22"/>
          <w:szCs w:val="22"/>
          <w:lang w:val="en-ID"/>
        </w:rPr>
        <w:t xml:space="preserve"> masyarakat memperoleh, menyebarkan, dan mendiskusikan informasi politik. Kehadiran media sosial tidak lagi hanya dimanfaatkan sebagai sarana komunikasi dan hiburan, tetapi juga berkembang menjadi media yang mendukung pertukaran informasi politik serta partisipasi masyarakat dalam kehidupan demokrasi. Kemudahan akses informasi melalui media sosial memberikan kesempatan kepada masyarakat, khususnya generasi muda, untuk mengikuti berbagai isu politik secara lebih cepat dan luas. Yanur dkk. (2025) menyatakan bahwa media sosial mampu mempercepat penyebaran informasi politik, memperluas ruang diskusi publik, serta memberikan kesempatan bagi mahasiswa untuk menyampaikan pandangan politiknya. Selain itu, Andriadi dalam Gayatri dan Satwika (2022) menjelaskan bahwa media sosial memberikan ruang bagi masyarakat untuk mengekspresikan partisipasi politiknya dalam berbagai bentuk.</w:t>
      </w:r>
    </w:p>
    <w:p w14:paraId="37D8F0CB" w14:textId="77777777" w:rsidR="004600AD" w:rsidRPr="00CB2412" w:rsidRDefault="004600AD" w:rsidP="00E95EF7">
      <w:pPr>
        <w:pStyle w:val="BodyText"/>
        <w:ind w:firstLine="426"/>
        <w:jc w:val="both"/>
        <w:rPr>
          <w:sz w:val="22"/>
          <w:szCs w:val="22"/>
          <w:lang w:val="en-ID"/>
        </w:rPr>
      </w:pPr>
      <w:r w:rsidRPr="00CB2412">
        <w:rPr>
          <w:sz w:val="22"/>
          <w:szCs w:val="22"/>
          <w:lang w:val="en-ID"/>
        </w:rPr>
        <w:t>Di antara berbagai platform media sosial, TikTok mengalami perkembangan yang sangat pesat dan menjadi salah satu aplikasi yang paling banyak digunakan oleh generasi muda. Berdasarkan laporan Digital 2025: Indonesia yang diterbitkan oleh DataReportal, TikTok memiliki sekitar 108 juta pengguna berusia 18 tahun ke atas di Indonesia, dengan jangkauan mencapai 53,5% penduduk dewasa atau sekitar 50,7% dari seluruh pengguna internet Indonesia. Besarnya jumlah pengguna tersebut menunjukkan bahwa TikTok tidak hanya berfungsi sebagai media hiburan, tetapi juga berpotensi menjadi media penyebaran informasi, termasuk informasi politik. Pada momentum Pilpres Tahun 2024, berbagai informasi mengenai pasangan calon, visi dan misi, program kerja, hingga isu politik banyak beredar melalui platform tersebut sehingga mahasiswa memiliki peluang yang lebih besar untuk memperoleh informasi politik secara cepat.</w:t>
      </w:r>
    </w:p>
    <w:p w14:paraId="189A63FB" w14:textId="5C075390" w:rsidR="004600AD" w:rsidRPr="00CB2412" w:rsidRDefault="004600AD" w:rsidP="00E95EF7">
      <w:pPr>
        <w:pStyle w:val="BodyText"/>
        <w:ind w:firstLine="426"/>
        <w:jc w:val="both"/>
        <w:rPr>
          <w:sz w:val="22"/>
          <w:szCs w:val="22"/>
          <w:lang w:val="en-ID"/>
        </w:rPr>
      </w:pPr>
      <w:r w:rsidRPr="00CB2412">
        <w:rPr>
          <w:sz w:val="22"/>
          <w:szCs w:val="22"/>
          <w:lang w:val="en-ID"/>
        </w:rPr>
        <w:t>Pilpres Tahun 2024 menjadi salah satu peristiwa politik yang menunjukkan besarnya peran generasi muda dalam proses demokrasi Indonesia. Data Komisi Pemilihan Umum menunjukkan bahwa lebih dari separuh pemilih berasal dari kelompok Generasi Z dan milenial. Kondisi tersebut menempatkan mahasiswa sebagai kelompok strategis yang diharapkan mampu menggunakan hak politiknya secara bertanggung jawab. Fatwa dalam (Kusnadi dan Annisa 2023) menyatakan bahwa partisipasi politik berawal dari tumbuhnya kesadaran politik yang dibangun melalui pengetahuan dan pemahaman terhadap persoalan publik. Dengan demikian, media sosial memiliki peluang untuk mendukung peningkatan partisipasi politik apabila dimanfaatkan sebagai sumber informasi yang benar dan dapat dipercaya.</w:t>
      </w:r>
    </w:p>
    <w:p w14:paraId="75FA4B8D" w14:textId="77777777" w:rsidR="004600AD" w:rsidRPr="00CB2412" w:rsidRDefault="004600AD" w:rsidP="00E95EF7">
      <w:pPr>
        <w:pStyle w:val="BodyText"/>
        <w:ind w:firstLine="426"/>
        <w:jc w:val="both"/>
        <w:rPr>
          <w:sz w:val="22"/>
          <w:szCs w:val="22"/>
          <w:lang w:val="en-ID"/>
        </w:rPr>
      </w:pPr>
      <w:r w:rsidRPr="00CB2412">
        <w:rPr>
          <w:sz w:val="22"/>
          <w:szCs w:val="22"/>
          <w:lang w:val="en-ID"/>
        </w:rPr>
        <w:t>Di sisi lain, tingginya intensitas penggunaan TikTok tidak selalu diikuti oleh meningkatnya partisipasi politik mahasiswa. Sebagian besar pengguna masih memanfaatkan platform tersebut sebagai media hiburan, sedangkan penyebaran informasi yang sangat cepat juga berpotensi menghadirkan informasi yang belum terverifikasi. Rosadi dkk. (2020) menjelaskan bahwa media sosial dapat dimanfaatkan sebagai media edukasi politik apabila digunakan secara tepat. Sebaliknya, Subarjo dan Setianingsih (2020) menjelaskan bahwa media sosial juga berpotensi menjadi sarana penyebaran hoaks yang dapat memengaruhi pemahaman politik masyarakat. Hasil observasi awal yang dilakukan peneliti menunjukkan bahwa sebagian besar mahasiswa menggunakan TikTok untuk mengakses konten hiburan, sedangkan pemanfaatannya sebagai sumber informasi politik masih relatif rendah.</w:t>
      </w:r>
    </w:p>
    <w:p w14:paraId="1E316958" w14:textId="77777777" w:rsidR="004600AD" w:rsidRPr="00CB2412" w:rsidRDefault="004600AD" w:rsidP="00E95EF7">
      <w:pPr>
        <w:pStyle w:val="BodyText"/>
        <w:ind w:firstLine="426"/>
        <w:jc w:val="both"/>
        <w:rPr>
          <w:sz w:val="22"/>
          <w:szCs w:val="22"/>
          <w:lang w:val="en-ID"/>
        </w:rPr>
      </w:pPr>
      <w:r w:rsidRPr="00CB2412">
        <w:rPr>
          <w:sz w:val="22"/>
          <w:szCs w:val="22"/>
          <w:lang w:val="en-ID"/>
        </w:rPr>
        <w:t>Beberapa penelitian sebelumnya telah mengkaji hubungan media sosial dengan partisipasi politik. Fuadah dan Kurnia (2025) menemukan bahwa media sosial memberikan pengaruh positif terhadap partisipasi politik mahasiswa. Sementara itu, Wahid dkk. (2025) menunjukkan bahwa penggunaan media sosial sebagai sumber informasi politik belum memberikan pengaruh yang besar terhadap partisipasi politik mahasiswa. Perbedaan temuan tersebut menunjukkan bahwa hubungan antara penggunaan media sosial dan partisipasi politik masih memerlukan kajian lebih lanjut, khususnya pada platform TikTok dalam konteks Pilpres Tahun 2024. Berdasarkan kondisi tersebut, penelitian ini bertujuan menganalisis pengaruh penggunaan media sosial TikTok terhadap partisipasi politik mahasiswa PPKn pada Pilpres Tahun 2024 di Jurusan PPKn FKIP Universitas Lambung Mangkurat dan Program Studi PPKn Universitas Terbuka Kota Banjarmasin.</w:t>
      </w:r>
    </w:p>
    <w:p w14:paraId="621C1464" w14:textId="77777777" w:rsidR="00AE6982" w:rsidRPr="00CB2412" w:rsidRDefault="00AE6982" w:rsidP="00E95EF7">
      <w:pPr>
        <w:pStyle w:val="BodyText"/>
        <w:ind w:firstLine="426"/>
        <w:jc w:val="both"/>
        <w:rPr>
          <w:sz w:val="22"/>
          <w:szCs w:val="22"/>
          <w:lang w:val="en-ID"/>
        </w:rPr>
      </w:pPr>
      <w:r w:rsidRPr="00CB2412">
        <w:rPr>
          <w:sz w:val="22"/>
          <w:szCs w:val="22"/>
          <w:lang w:val="en-ID"/>
        </w:rPr>
        <w:t xml:space="preserve">Beberapa penelitian terdahulu menunjukkan adanya keterkaitan antara penggunaan media sosial dan </w:t>
      </w:r>
      <w:r w:rsidRPr="00CB2412">
        <w:rPr>
          <w:sz w:val="22"/>
          <w:szCs w:val="22"/>
          <w:lang w:val="en-ID"/>
        </w:rPr>
        <w:lastRenderedPageBreak/>
        <w:t xml:space="preserve">partisipasi politik. Rosadi dkk. (2020:29) menjelaskan bahwa media sosial dapat dimanfaatkan sebagai sarana edukasi politik yang mendorong peningkatan partisipasi politik apabila digunakan secara tepat. Namun, Subarjo dan Setianingsih (2020:4) menunjukkan bahwa penggunaan media sosial juga memiliki risiko berupa penyebaran informasi yang tidak benar atau hoaks yang dapat memengaruhi pemahaman politik masyarakat. Perbedaan temuan tersebut menunjukkan bahwa penggunaan media sosial tidak selalu memberikan dampak yang </w:t>
      </w:r>
      <w:proofErr w:type="gramStart"/>
      <w:r w:rsidRPr="00CB2412">
        <w:rPr>
          <w:sz w:val="22"/>
          <w:szCs w:val="22"/>
          <w:lang w:val="en-ID"/>
        </w:rPr>
        <w:t>sama</w:t>
      </w:r>
      <w:proofErr w:type="gramEnd"/>
      <w:r w:rsidRPr="00CB2412">
        <w:rPr>
          <w:sz w:val="22"/>
          <w:szCs w:val="22"/>
          <w:lang w:val="en-ID"/>
        </w:rPr>
        <w:t xml:space="preserve"> terhadap partisipasi politik, sehingga perlu dikaji berdasarkan karakteristik media dan penggunanya.</w:t>
      </w:r>
    </w:p>
    <w:p w14:paraId="6A4719DD" w14:textId="48318138" w:rsidR="00AE6982" w:rsidRPr="00CB2412" w:rsidRDefault="00AE6982" w:rsidP="00E95EF7">
      <w:pPr>
        <w:pStyle w:val="BodyText"/>
        <w:ind w:firstLine="426"/>
        <w:jc w:val="both"/>
        <w:rPr>
          <w:sz w:val="22"/>
          <w:szCs w:val="22"/>
          <w:lang w:val="en-ID"/>
        </w:rPr>
      </w:pPr>
      <w:r w:rsidRPr="00CB2412">
        <w:rPr>
          <w:sz w:val="22"/>
          <w:szCs w:val="22"/>
          <w:lang w:val="en-ID"/>
        </w:rPr>
        <w:t>Urgensi penelitian ini terletak pada tingginya penggunaan TikTok di kalangan generasi muda serta semakin berkembangnya pemanfaatan platform tersebut sebagai ruang memperoleh dan menyebarkan informasi politik. Data Reportal (2025) mencatat bahwa TikTok memiliki sekitar 108 juta pengguna berusia 18 tahun ke atas di Indonesia pada awal 2025. Kondisi tersebut menunjukkan bahwa TikTok memiliki jangkauan yang luas di kalangan masyarakat dewasa muda, termasuk mahasiswa. Oleh karena itu, penting untuk mengetahui apakah tingginya penggunaan TikTok berkaitan dengan partisipasi politik mahasiswa, khususnya mahasiswa PPKn yang secara akademis memperoleh pembelajaran mengenai demokrasi dan kewarganegaraan. Penelitian ini diharapkan dapat memberikan gambaran mengenai pengaruh penggunaan TikTok terhadap partisipasi politik mahasiswa pada Pilpres Tahun 2024 serta menjadi bahan pertimbangan dalam meningkatkan literasi politik dan literasi digital mahasiswa.</w:t>
      </w:r>
    </w:p>
    <w:p w14:paraId="57A1E6B6" w14:textId="77777777" w:rsidR="00C736F4" w:rsidRPr="00CB2412" w:rsidRDefault="00C736F4" w:rsidP="00CB2412">
      <w:pPr>
        <w:pStyle w:val="BodyText"/>
        <w:jc w:val="center"/>
        <w:rPr>
          <w:b/>
          <w:spacing w:val="-2"/>
          <w:sz w:val="22"/>
          <w:szCs w:val="22"/>
        </w:rPr>
      </w:pPr>
    </w:p>
    <w:p w14:paraId="791CA8B5" w14:textId="77777777" w:rsidR="00C736F4" w:rsidRPr="00E95EF7" w:rsidRDefault="00C736F4" w:rsidP="00CB2412">
      <w:pPr>
        <w:pStyle w:val="BodyText"/>
        <w:jc w:val="center"/>
        <w:rPr>
          <w:b/>
          <w:spacing w:val="-2"/>
        </w:rPr>
      </w:pPr>
      <w:r w:rsidRPr="00E95EF7">
        <w:rPr>
          <w:b/>
          <w:spacing w:val="-2"/>
        </w:rPr>
        <w:t>METODE</w:t>
      </w:r>
    </w:p>
    <w:p w14:paraId="05510EE5" w14:textId="69CB91DF" w:rsidR="00C736F4" w:rsidRPr="00CB2412" w:rsidRDefault="00AE6982" w:rsidP="00E95EF7">
      <w:pPr>
        <w:pStyle w:val="BodyText"/>
        <w:ind w:firstLine="426"/>
        <w:jc w:val="both"/>
        <w:rPr>
          <w:sz w:val="22"/>
          <w:szCs w:val="22"/>
        </w:rPr>
      </w:pPr>
      <w:r w:rsidRPr="00CB2412">
        <w:rPr>
          <w:sz w:val="22"/>
          <w:szCs w:val="22"/>
        </w:rPr>
        <w:t>Penelitian ini menggunakan pendekatan kuantitatif dengan metode survei. Populasi penelitian berjumlah 330 mahasiswa Jurusan PPKn FKIP Universitas Lambung Mangkurat dan Program Studi PPKn Universitas Terbuka Kota Banjarmasin, dengan sampel 181 responden yang ditentukan menggunakan rumus Slovin melalui teknik proportional random sampling. Data dikumpulkan menggunakan kuesioner skala Likert yang telah diuji validitas dan reliabilitasnya. Analisis data dilakukan menggunakan SPSS versi 27 melalui analisis deskriptif dan regresi linear sederhana untuk mengetahui pengaruh penggunaan media sosial TikTok terhadap partisipasi politik mahasiswa pada Pilpres Tahun 2024.</w:t>
      </w:r>
    </w:p>
    <w:p w14:paraId="7CEA4469" w14:textId="77777777" w:rsidR="00AE6982" w:rsidRPr="00CB2412" w:rsidRDefault="00AE6982" w:rsidP="00CB2412">
      <w:pPr>
        <w:pStyle w:val="BodyText"/>
        <w:ind w:firstLine="720"/>
        <w:jc w:val="both"/>
        <w:rPr>
          <w:spacing w:val="-2"/>
          <w:sz w:val="22"/>
          <w:szCs w:val="22"/>
        </w:rPr>
      </w:pPr>
    </w:p>
    <w:p w14:paraId="11B51B32" w14:textId="7802FFB3" w:rsidR="00C736F4" w:rsidRPr="00E95EF7" w:rsidRDefault="00E95EF7" w:rsidP="00CB2412">
      <w:pPr>
        <w:pStyle w:val="BodyText"/>
        <w:jc w:val="center"/>
        <w:rPr>
          <w:b/>
          <w:spacing w:val="-2"/>
        </w:rPr>
      </w:pPr>
      <w:r w:rsidRPr="00E95EF7">
        <w:rPr>
          <w:b/>
          <w:spacing w:val="-2"/>
        </w:rPr>
        <w:t>PEMBAHASAN</w:t>
      </w:r>
    </w:p>
    <w:p w14:paraId="6BE102E3" w14:textId="450D4DC1" w:rsidR="00C736F4" w:rsidRPr="00CB2412" w:rsidRDefault="00E95EF7" w:rsidP="00CB2412">
      <w:pPr>
        <w:ind w:left="-6"/>
        <w:jc w:val="center"/>
        <w:rPr>
          <w:b/>
          <w:bCs/>
        </w:rPr>
      </w:pPr>
      <w:bookmarkStart w:id="2" w:name="_Toc190799562"/>
      <w:r>
        <w:rPr>
          <w:b/>
          <w:bCs/>
        </w:rPr>
        <w:t>Tabel 1:</w:t>
      </w:r>
      <w:r w:rsidR="00C736F4" w:rsidRPr="00CB2412">
        <w:rPr>
          <w:b/>
          <w:bCs/>
        </w:rPr>
        <w:t xml:space="preserve"> Statistik Deskriptif Variabel Penelitian</w:t>
      </w:r>
    </w:p>
    <w:tbl>
      <w:tblPr>
        <w:tblStyle w:val="TableGrid"/>
        <w:tblW w:w="0" w:type="auto"/>
        <w:tblInd w:w="988" w:type="dxa"/>
        <w:tblLook w:val="04A0" w:firstRow="1" w:lastRow="0" w:firstColumn="1" w:lastColumn="0" w:noHBand="0" w:noVBand="1"/>
      </w:tblPr>
      <w:tblGrid>
        <w:gridCol w:w="5159"/>
        <w:gridCol w:w="864"/>
        <w:gridCol w:w="1157"/>
      </w:tblGrid>
      <w:tr w:rsidR="00C736F4" w:rsidRPr="00CB2412" w14:paraId="47A10DA8" w14:textId="77777777" w:rsidTr="00CF6254">
        <w:tc>
          <w:tcPr>
            <w:tcW w:w="0" w:type="auto"/>
            <w:vAlign w:val="center"/>
            <w:hideMark/>
          </w:tcPr>
          <w:p w14:paraId="3238A15F" w14:textId="77777777" w:rsidR="00C736F4" w:rsidRPr="00CB2412" w:rsidRDefault="00C736F4" w:rsidP="00CB2412">
            <w:pPr>
              <w:ind w:left="-57" w:right="57"/>
              <w:jc w:val="center"/>
              <w:rPr>
                <w:b/>
                <w:bCs/>
              </w:rPr>
            </w:pPr>
            <w:r w:rsidRPr="00CB2412">
              <w:rPr>
                <w:b/>
                <w:bCs/>
              </w:rPr>
              <w:t>Variabel</w:t>
            </w:r>
          </w:p>
        </w:tc>
        <w:tc>
          <w:tcPr>
            <w:tcW w:w="0" w:type="auto"/>
            <w:vAlign w:val="center"/>
            <w:hideMark/>
          </w:tcPr>
          <w:p w14:paraId="41938A5C" w14:textId="77777777" w:rsidR="00C736F4" w:rsidRPr="00CB2412" w:rsidRDefault="00C736F4" w:rsidP="00CB2412">
            <w:pPr>
              <w:ind w:left="-57" w:right="57"/>
              <w:jc w:val="center"/>
              <w:rPr>
                <w:b/>
                <w:bCs/>
              </w:rPr>
            </w:pPr>
            <w:r w:rsidRPr="00CB2412">
              <w:rPr>
                <w:b/>
                <w:bCs/>
              </w:rPr>
              <w:t>Mean</w:t>
            </w:r>
          </w:p>
        </w:tc>
        <w:tc>
          <w:tcPr>
            <w:tcW w:w="0" w:type="auto"/>
            <w:vAlign w:val="center"/>
            <w:hideMark/>
          </w:tcPr>
          <w:p w14:paraId="542FC4E3" w14:textId="77777777" w:rsidR="00C736F4" w:rsidRPr="00CB2412" w:rsidRDefault="00C736F4" w:rsidP="00CB2412">
            <w:pPr>
              <w:ind w:left="-57" w:right="57"/>
              <w:jc w:val="center"/>
              <w:rPr>
                <w:b/>
                <w:bCs/>
              </w:rPr>
            </w:pPr>
            <w:r w:rsidRPr="00CB2412">
              <w:rPr>
                <w:b/>
                <w:bCs/>
              </w:rPr>
              <w:t>Kategori</w:t>
            </w:r>
          </w:p>
        </w:tc>
      </w:tr>
      <w:tr w:rsidR="00C736F4" w:rsidRPr="00CB2412" w14:paraId="0EFD79A7" w14:textId="77777777" w:rsidTr="00CF6254">
        <w:tc>
          <w:tcPr>
            <w:tcW w:w="0" w:type="auto"/>
            <w:hideMark/>
          </w:tcPr>
          <w:p w14:paraId="0895D408" w14:textId="77777777" w:rsidR="00C736F4" w:rsidRPr="00CB2412" w:rsidRDefault="00C736F4" w:rsidP="00CB2412">
            <w:pPr>
              <w:ind w:left="-57" w:right="57"/>
              <w:jc w:val="center"/>
            </w:pPr>
            <w:r w:rsidRPr="00CB2412">
              <w:t>Penggunaan Media Sosial TikTok</w:t>
            </w:r>
          </w:p>
        </w:tc>
        <w:tc>
          <w:tcPr>
            <w:tcW w:w="0" w:type="auto"/>
            <w:hideMark/>
          </w:tcPr>
          <w:p w14:paraId="76F3DCE4" w14:textId="77777777" w:rsidR="00C736F4" w:rsidRPr="00CB2412" w:rsidRDefault="00C736F4" w:rsidP="00CB2412">
            <w:pPr>
              <w:ind w:left="-57" w:right="57"/>
              <w:jc w:val="center"/>
            </w:pPr>
            <w:r w:rsidRPr="00CB2412">
              <w:t>76,35</w:t>
            </w:r>
          </w:p>
        </w:tc>
        <w:tc>
          <w:tcPr>
            <w:tcW w:w="0" w:type="auto"/>
            <w:hideMark/>
          </w:tcPr>
          <w:p w14:paraId="046E1A8E" w14:textId="77777777" w:rsidR="00C736F4" w:rsidRPr="00CB2412" w:rsidRDefault="00C736F4" w:rsidP="00CB2412">
            <w:pPr>
              <w:ind w:left="-57" w:right="57"/>
              <w:jc w:val="center"/>
            </w:pPr>
            <w:r w:rsidRPr="00CB2412">
              <w:t>Tinggi</w:t>
            </w:r>
          </w:p>
        </w:tc>
      </w:tr>
      <w:tr w:rsidR="00C736F4" w:rsidRPr="00CB2412" w14:paraId="57A91EC0" w14:textId="77777777" w:rsidTr="00CF6254">
        <w:tc>
          <w:tcPr>
            <w:tcW w:w="0" w:type="auto"/>
            <w:hideMark/>
          </w:tcPr>
          <w:p w14:paraId="2D30BAC2" w14:textId="77777777" w:rsidR="00C736F4" w:rsidRPr="00CB2412" w:rsidRDefault="00C736F4" w:rsidP="00CB2412">
            <w:pPr>
              <w:ind w:left="-57" w:right="57"/>
              <w:jc w:val="center"/>
            </w:pPr>
            <w:r w:rsidRPr="00CB2412">
              <w:t>Partisipasi Politik Mahasiswa pada Pilpres Tahun 2024</w:t>
            </w:r>
          </w:p>
        </w:tc>
        <w:tc>
          <w:tcPr>
            <w:tcW w:w="0" w:type="auto"/>
            <w:hideMark/>
          </w:tcPr>
          <w:p w14:paraId="41797C11" w14:textId="77777777" w:rsidR="00C736F4" w:rsidRPr="00CB2412" w:rsidRDefault="00C736F4" w:rsidP="00CB2412">
            <w:pPr>
              <w:ind w:left="-57" w:right="57"/>
              <w:jc w:val="center"/>
            </w:pPr>
            <w:r w:rsidRPr="00CB2412">
              <w:t>69,98</w:t>
            </w:r>
          </w:p>
        </w:tc>
        <w:tc>
          <w:tcPr>
            <w:tcW w:w="0" w:type="auto"/>
            <w:hideMark/>
          </w:tcPr>
          <w:p w14:paraId="6C997EFA" w14:textId="77777777" w:rsidR="00C736F4" w:rsidRPr="00CB2412" w:rsidRDefault="00C736F4" w:rsidP="00CB2412">
            <w:pPr>
              <w:ind w:left="-57" w:right="57"/>
              <w:jc w:val="center"/>
            </w:pPr>
            <w:r w:rsidRPr="00CB2412">
              <w:t>Tinggi</w:t>
            </w:r>
          </w:p>
        </w:tc>
      </w:tr>
    </w:tbl>
    <w:p w14:paraId="0E0D952D" w14:textId="77777777" w:rsidR="00C736F4" w:rsidRPr="00CB2412" w:rsidRDefault="00C736F4" w:rsidP="00E95EF7">
      <w:pPr>
        <w:ind w:left="-6"/>
        <w:jc w:val="center"/>
      </w:pPr>
      <w:r w:rsidRPr="00CB2412">
        <w:t>Sumber: Hasil olahan data menggunakan IBM SPSS Statistics versi 27 (2026).</w:t>
      </w:r>
    </w:p>
    <w:p w14:paraId="3A20A8A1" w14:textId="77777777" w:rsidR="00C736F4" w:rsidRPr="00CB2412" w:rsidRDefault="00C736F4" w:rsidP="00E95EF7">
      <w:pPr>
        <w:ind w:firstLine="426"/>
        <w:jc w:val="both"/>
      </w:pPr>
      <w:r w:rsidRPr="00CB2412">
        <w:t>Berdasarkan Tabel 1, rata-rata penggunaan media sosial TikTok mahasiswa sebesar 76,35, sedangkan rata-rata partisipasi politik mahasiswa pada Pilpres Tahun 2024 sebesar 69,98. Hasil tersebut menunjukkan bahwa kedua variabel berada pada kategori tinggi. Temuan ini mengindikasikan bahwa TikTok telah menjadi salah satu media sosial yang banyak digunakan mahasiswa, sementara partisipasi politik mahasiswa pada Pilpres Tahun 2024 juga tergolong baik.</w:t>
      </w:r>
    </w:p>
    <w:p w14:paraId="11F1F4B2" w14:textId="5D16A08E" w:rsidR="00C736F4" w:rsidRPr="00CB2412" w:rsidRDefault="00E95EF7" w:rsidP="00CB2412">
      <w:pPr>
        <w:keepNext/>
        <w:ind w:left="-6"/>
        <w:jc w:val="center"/>
        <w:rPr>
          <w:b/>
          <w:bCs/>
        </w:rPr>
      </w:pPr>
      <w:r>
        <w:rPr>
          <w:b/>
          <w:bCs/>
        </w:rPr>
        <w:t>Tabel 2:</w:t>
      </w:r>
      <w:r w:rsidR="00C736F4" w:rsidRPr="00CB2412">
        <w:rPr>
          <w:b/>
          <w:bCs/>
        </w:rPr>
        <w:t xml:space="preserve"> Hasil Analisis Regresi Linear Sederhana</w:t>
      </w:r>
    </w:p>
    <w:tbl>
      <w:tblPr>
        <w:tblStyle w:val="TableGrid"/>
        <w:tblW w:w="0" w:type="auto"/>
        <w:tblInd w:w="1327" w:type="dxa"/>
        <w:tblLook w:val="04A0" w:firstRow="1" w:lastRow="0" w:firstColumn="1" w:lastColumn="0" w:noHBand="0" w:noVBand="1"/>
      </w:tblPr>
      <w:tblGrid>
        <w:gridCol w:w="3294"/>
        <w:gridCol w:w="1549"/>
        <w:gridCol w:w="1060"/>
        <w:gridCol w:w="815"/>
      </w:tblGrid>
      <w:tr w:rsidR="00C736F4" w:rsidRPr="00CB2412" w14:paraId="24823BCD" w14:textId="77777777" w:rsidTr="00CF6254">
        <w:tc>
          <w:tcPr>
            <w:tcW w:w="0" w:type="auto"/>
            <w:hideMark/>
          </w:tcPr>
          <w:p w14:paraId="0A44F9BA" w14:textId="77777777" w:rsidR="00C736F4" w:rsidRPr="00CB2412" w:rsidRDefault="00C736F4" w:rsidP="00CB2412">
            <w:pPr>
              <w:keepNext/>
              <w:ind w:left="-6"/>
              <w:jc w:val="center"/>
              <w:rPr>
                <w:b/>
                <w:bCs/>
              </w:rPr>
            </w:pPr>
            <w:r w:rsidRPr="00CB2412">
              <w:rPr>
                <w:b/>
                <w:bCs/>
              </w:rPr>
              <w:t>Variabel</w:t>
            </w:r>
          </w:p>
        </w:tc>
        <w:tc>
          <w:tcPr>
            <w:tcW w:w="0" w:type="auto"/>
            <w:hideMark/>
          </w:tcPr>
          <w:p w14:paraId="132D1CBB" w14:textId="77777777" w:rsidR="00C736F4" w:rsidRPr="00CB2412" w:rsidRDefault="00C736F4" w:rsidP="00CB2412">
            <w:pPr>
              <w:keepNext/>
              <w:ind w:left="-6"/>
              <w:jc w:val="center"/>
              <w:rPr>
                <w:b/>
                <w:bCs/>
              </w:rPr>
            </w:pPr>
            <w:r w:rsidRPr="00CB2412">
              <w:rPr>
                <w:b/>
                <w:bCs/>
              </w:rPr>
              <w:t>Koefisien (B)</w:t>
            </w:r>
          </w:p>
        </w:tc>
        <w:tc>
          <w:tcPr>
            <w:tcW w:w="0" w:type="auto"/>
            <w:hideMark/>
          </w:tcPr>
          <w:p w14:paraId="44B3E256" w14:textId="77777777" w:rsidR="00C736F4" w:rsidRPr="00CB2412" w:rsidRDefault="00C736F4" w:rsidP="00CB2412">
            <w:pPr>
              <w:keepNext/>
              <w:ind w:left="-6"/>
              <w:jc w:val="center"/>
              <w:rPr>
                <w:b/>
                <w:bCs/>
              </w:rPr>
            </w:pPr>
            <w:r w:rsidRPr="00CB2412">
              <w:rPr>
                <w:b/>
                <w:bCs/>
              </w:rPr>
              <w:t>t hitung</w:t>
            </w:r>
          </w:p>
        </w:tc>
        <w:tc>
          <w:tcPr>
            <w:tcW w:w="0" w:type="auto"/>
            <w:hideMark/>
          </w:tcPr>
          <w:p w14:paraId="43FEE41E" w14:textId="77777777" w:rsidR="00C736F4" w:rsidRPr="00CB2412" w:rsidRDefault="00C736F4" w:rsidP="00CB2412">
            <w:pPr>
              <w:keepNext/>
              <w:ind w:left="-6"/>
              <w:jc w:val="center"/>
              <w:rPr>
                <w:b/>
                <w:bCs/>
              </w:rPr>
            </w:pPr>
            <w:r w:rsidRPr="00CB2412">
              <w:rPr>
                <w:b/>
                <w:bCs/>
              </w:rPr>
              <w:t>Sig.</w:t>
            </w:r>
          </w:p>
        </w:tc>
      </w:tr>
      <w:tr w:rsidR="00C736F4" w:rsidRPr="00CB2412" w14:paraId="007AB42D" w14:textId="77777777" w:rsidTr="00CF6254">
        <w:tc>
          <w:tcPr>
            <w:tcW w:w="0" w:type="auto"/>
            <w:hideMark/>
          </w:tcPr>
          <w:p w14:paraId="333CE657" w14:textId="77777777" w:rsidR="00C736F4" w:rsidRPr="00CB2412" w:rsidRDefault="00C736F4" w:rsidP="00CB2412">
            <w:pPr>
              <w:keepNext/>
              <w:ind w:left="-6"/>
              <w:jc w:val="center"/>
            </w:pPr>
            <w:r w:rsidRPr="00CB2412">
              <w:t>Konstanta</w:t>
            </w:r>
          </w:p>
        </w:tc>
        <w:tc>
          <w:tcPr>
            <w:tcW w:w="0" w:type="auto"/>
            <w:hideMark/>
          </w:tcPr>
          <w:p w14:paraId="425D5A4B" w14:textId="77777777" w:rsidR="00C736F4" w:rsidRPr="00CB2412" w:rsidRDefault="00C736F4" w:rsidP="00CB2412">
            <w:pPr>
              <w:keepNext/>
              <w:ind w:left="-6"/>
              <w:jc w:val="center"/>
            </w:pPr>
            <w:r w:rsidRPr="00CB2412">
              <w:t>101,369</w:t>
            </w:r>
          </w:p>
        </w:tc>
        <w:tc>
          <w:tcPr>
            <w:tcW w:w="0" w:type="auto"/>
            <w:hideMark/>
          </w:tcPr>
          <w:p w14:paraId="125DBC0D" w14:textId="77777777" w:rsidR="00C736F4" w:rsidRPr="00CB2412" w:rsidRDefault="00C736F4" w:rsidP="00CB2412">
            <w:pPr>
              <w:keepNext/>
              <w:ind w:left="-6"/>
              <w:jc w:val="center"/>
            </w:pPr>
            <w:r w:rsidRPr="00CB2412">
              <w:t>-</w:t>
            </w:r>
          </w:p>
        </w:tc>
        <w:tc>
          <w:tcPr>
            <w:tcW w:w="0" w:type="auto"/>
            <w:hideMark/>
          </w:tcPr>
          <w:p w14:paraId="3103F92B" w14:textId="77777777" w:rsidR="00C736F4" w:rsidRPr="00CB2412" w:rsidRDefault="00C736F4" w:rsidP="00CB2412">
            <w:pPr>
              <w:keepNext/>
              <w:ind w:left="-6"/>
              <w:jc w:val="center"/>
            </w:pPr>
            <w:r w:rsidRPr="00CB2412">
              <w:t>-</w:t>
            </w:r>
          </w:p>
        </w:tc>
      </w:tr>
      <w:tr w:rsidR="00C736F4" w:rsidRPr="00CB2412" w14:paraId="1DAA0AA5" w14:textId="77777777" w:rsidTr="00CF6254">
        <w:tc>
          <w:tcPr>
            <w:tcW w:w="0" w:type="auto"/>
            <w:hideMark/>
          </w:tcPr>
          <w:p w14:paraId="7E5ED5BF" w14:textId="77777777" w:rsidR="00C736F4" w:rsidRPr="00CB2412" w:rsidRDefault="00C736F4" w:rsidP="00CB2412">
            <w:pPr>
              <w:keepNext/>
              <w:ind w:left="-6"/>
              <w:jc w:val="center"/>
            </w:pPr>
            <w:r w:rsidRPr="00CB2412">
              <w:t>Penggunaan Media Sosial TikTok</w:t>
            </w:r>
          </w:p>
        </w:tc>
        <w:tc>
          <w:tcPr>
            <w:tcW w:w="0" w:type="auto"/>
            <w:hideMark/>
          </w:tcPr>
          <w:p w14:paraId="173AF175" w14:textId="77777777" w:rsidR="00C736F4" w:rsidRPr="00CB2412" w:rsidRDefault="00C736F4" w:rsidP="00CB2412">
            <w:pPr>
              <w:keepNext/>
              <w:ind w:left="-6"/>
              <w:jc w:val="center"/>
            </w:pPr>
            <w:r w:rsidRPr="00CB2412">
              <w:t>-0,411</w:t>
            </w:r>
          </w:p>
        </w:tc>
        <w:tc>
          <w:tcPr>
            <w:tcW w:w="0" w:type="auto"/>
            <w:hideMark/>
          </w:tcPr>
          <w:p w14:paraId="4B4DD844" w14:textId="77777777" w:rsidR="00C736F4" w:rsidRPr="00CB2412" w:rsidRDefault="00C736F4" w:rsidP="00CB2412">
            <w:pPr>
              <w:keepNext/>
              <w:ind w:left="-6"/>
              <w:jc w:val="center"/>
            </w:pPr>
            <w:r w:rsidRPr="00CB2412">
              <w:t>-6,357</w:t>
            </w:r>
          </w:p>
        </w:tc>
        <w:tc>
          <w:tcPr>
            <w:tcW w:w="0" w:type="auto"/>
            <w:hideMark/>
          </w:tcPr>
          <w:p w14:paraId="046E7C7A" w14:textId="77777777" w:rsidR="00C736F4" w:rsidRPr="00CB2412" w:rsidRDefault="00C736F4" w:rsidP="00CB2412">
            <w:pPr>
              <w:keepNext/>
              <w:ind w:left="-6"/>
              <w:jc w:val="center"/>
            </w:pPr>
            <w:r w:rsidRPr="00CB2412">
              <w:t>0,000</w:t>
            </w:r>
          </w:p>
        </w:tc>
      </w:tr>
    </w:tbl>
    <w:p w14:paraId="03A48E61" w14:textId="77777777" w:rsidR="00E95EF7" w:rsidRDefault="00C736F4" w:rsidP="00E95EF7">
      <w:pPr>
        <w:ind w:left="-6"/>
        <w:jc w:val="center"/>
      </w:pPr>
      <w:r w:rsidRPr="00CB2412">
        <w:t>Sumber: Hasil olahan data menggunakan IBM SPSS Statistics versi 27 (2026).</w:t>
      </w:r>
    </w:p>
    <w:p w14:paraId="53BDFFE4" w14:textId="5AF6DC87" w:rsidR="00C736F4" w:rsidRPr="00CB2412" w:rsidRDefault="00C736F4" w:rsidP="00E95EF7">
      <w:pPr>
        <w:ind w:left="-6" w:firstLine="432"/>
        <w:jc w:val="both"/>
      </w:pPr>
      <w:r w:rsidRPr="00CB2412">
        <w:t>Hasil analisis regresi linear sederhana menghasilkan persamaan regresi Y = 101,369 − 0,411X. Koefisien regresi sebesar -0,411 menunjukkan bahwa setiap peningkatan penggunaan media sosial TikTok cenderung diikuti oleh penurunan partisipasi politik mahasiswa pada Pilpres Tahun 2024. Selain itu, nilai signifikansi sebesar 0,000 (&lt;0</w:t>
      </w:r>
      <w:proofErr w:type="gramStart"/>
      <w:r w:rsidRPr="00CB2412">
        <w:t>,05</w:t>
      </w:r>
      <w:proofErr w:type="gramEnd"/>
      <w:r w:rsidRPr="00CB2412">
        <w:t>) menunjukkan bahwa penggunaan media sosial TikTok berpengaruh signifikan terhadap partisipasi politik mahasiswa pada Pilpres Tahun 2024.</w:t>
      </w:r>
    </w:p>
    <w:p w14:paraId="3B0EAA4A" w14:textId="1E9335E6" w:rsidR="00C736F4" w:rsidRPr="00CB2412" w:rsidRDefault="00E95EF7" w:rsidP="00CB2412">
      <w:pPr>
        <w:ind w:left="-6"/>
        <w:jc w:val="center"/>
        <w:rPr>
          <w:b/>
          <w:bCs/>
        </w:rPr>
      </w:pPr>
      <w:r>
        <w:rPr>
          <w:b/>
          <w:bCs/>
        </w:rPr>
        <w:lastRenderedPageBreak/>
        <w:t>Tabel 3:</w:t>
      </w:r>
      <w:r w:rsidR="00C736F4" w:rsidRPr="00CB2412">
        <w:rPr>
          <w:b/>
          <w:bCs/>
        </w:rPr>
        <w:t xml:space="preserve"> Hasil Koefisien Determinasi</w:t>
      </w:r>
    </w:p>
    <w:tbl>
      <w:tblPr>
        <w:tblStyle w:val="TableGrid"/>
        <w:tblW w:w="0" w:type="auto"/>
        <w:tblInd w:w="2547" w:type="dxa"/>
        <w:tblLook w:val="04A0" w:firstRow="1" w:lastRow="0" w:firstColumn="1" w:lastColumn="0" w:noHBand="0" w:noVBand="1"/>
      </w:tblPr>
      <w:tblGrid>
        <w:gridCol w:w="815"/>
        <w:gridCol w:w="1203"/>
        <w:gridCol w:w="2113"/>
      </w:tblGrid>
      <w:tr w:rsidR="00C736F4" w:rsidRPr="00CB2412" w14:paraId="779E7037" w14:textId="77777777" w:rsidTr="00CF6254">
        <w:tc>
          <w:tcPr>
            <w:tcW w:w="0" w:type="auto"/>
            <w:hideMark/>
          </w:tcPr>
          <w:p w14:paraId="3CA7B844" w14:textId="77777777" w:rsidR="00C736F4" w:rsidRPr="00CB2412" w:rsidRDefault="00C736F4" w:rsidP="00CB2412">
            <w:pPr>
              <w:ind w:left="-6"/>
              <w:jc w:val="center"/>
              <w:rPr>
                <w:b/>
                <w:bCs/>
              </w:rPr>
            </w:pPr>
            <w:r w:rsidRPr="00CB2412">
              <w:rPr>
                <w:b/>
                <w:bCs/>
              </w:rPr>
              <w:t>R</w:t>
            </w:r>
          </w:p>
        </w:tc>
        <w:tc>
          <w:tcPr>
            <w:tcW w:w="0" w:type="auto"/>
            <w:hideMark/>
          </w:tcPr>
          <w:p w14:paraId="0954EB50" w14:textId="77777777" w:rsidR="00C736F4" w:rsidRPr="00CB2412" w:rsidRDefault="00C736F4" w:rsidP="00CB2412">
            <w:pPr>
              <w:ind w:left="-6"/>
              <w:jc w:val="center"/>
              <w:rPr>
                <w:b/>
                <w:bCs/>
              </w:rPr>
            </w:pPr>
            <w:r w:rsidRPr="00CB2412">
              <w:rPr>
                <w:b/>
                <w:bCs/>
              </w:rPr>
              <w:t>R Square</w:t>
            </w:r>
          </w:p>
        </w:tc>
        <w:tc>
          <w:tcPr>
            <w:tcW w:w="0" w:type="auto"/>
            <w:hideMark/>
          </w:tcPr>
          <w:p w14:paraId="19D4110A" w14:textId="77777777" w:rsidR="00C736F4" w:rsidRPr="00CB2412" w:rsidRDefault="00C736F4" w:rsidP="00CB2412">
            <w:pPr>
              <w:ind w:left="-6"/>
              <w:jc w:val="center"/>
              <w:rPr>
                <w:b/>
                <w:bCs/>
              </w:rPr>
            </w:pPr>
            <w:r w:rsidRPr="00CB2412">
              <w:rPr>
                <w:b/>
                <w:bCs/>
              </w:rPr>
              <w:t>Adjusted R Square</w:t>
            </w:r>
          </w:p>
        </w:tc>
      </w:tr>
      <w:tr w:rsidR="00C736F4" w:rsidRPr="00CB2412" w14:paraId="322753C8" w14:textId="77777777" w:rsidTr="00CF6254">
        <w:tc>
          <w:tcPr>
            <w:tcW w:w="0" w:type="auto"/>
            <w:hideMark/>
          </w:tcPr>
          <w:p w14:paraId="1443E80B" w14:textId="77777777" w:rsidR="00C736F4" w:rsidRPr="00CB2412" w:rsidRDefault="00C736F4" w:rsidP="00CB2412">
            <w:pPr>
              <w:ind w:left="-6"/>
              <w:jc w:val="center"/>
            </w:pPr>
            <w:r w:rsidRPr="00CB2412">
              <w:t>0,425</w:t>
            </w:r>
          </w:p>
        </w:tc>
        <w:tc>
          <w:tcPr>
            <w:tcW w:w="0" w:type="auto"/>
            <w:hideMark/>
          </w:tcPr>
          <w:p w14:paraId="0C299D6E" w14:textId="77777777" w:rsidR="00C736F4" w:rsidRPr="00CB2412" w:rsidRDefault="00C736F4" w:rsidP="00CB2412">
            <w:pPr>
              <w:ind w:left="-6"/>
              <w:jc w:val="center"/>
            </w:pPr>
            <w:r w:rsidRPr="00CB2412">
              <w:t>0,181</w:t>
            </w:r>
          </w:p>
        </w:tc>
        <w:tc>
          <w:tcPr>
            <w:tcW w:w="0" w:type="auto"/>
            <w:hideMark/>
          </w:tcPr>
          <w:p w14:paraId="3389379D" w14:textId="77777777" w:rsidR="00C736F4" w:rsidRPr="00CB2412" w:rsidRDefault="00C736F4" w:rsidP="00CB2412">
            <w:pPr>
              <w:ind w:left="-6"/>
              <w:jc w:val="center"/>
            </w:pPr>
            <w:r w:rsidRPr="00CB2412">
              <w:t>0,177</w:t>
            </w:r>
          </w:p>
        </w:tc>
      </w:tr>
    </w:tbl>
    <w:p w14:paraId="29C60004" w14:textId="77777777" w:rsidR="00C736F4" w:rsidRPr="00CB2412" w:rsidRDefault="00C736F4" w:rsidP="00CB2412">
      <w:pPr>
        <w:ind w:left="-6"/>
        <w:jc w:val="center"/>
      </w:pPr>
      <w:r w:rsidRPr="00CB2412">
        <w:t>Sumber: Hasil olahan data menggunakan IBM SPSS Statistics versi 27 (2026).</w:t>
      </w:r>
    </w:p>
    <w:p w14:paraId="2BFB638F" w14:textId="77777777" w:rsidR="00C736F4" w:rsidRPr="00CB2412" w:rsidRDefault="00C736F4" w:rsidP="00E95EF7">
      <w:pPr>
        <w:ind w:left="-6" w:firstLine="432"/>
        <w:jc w:val="both"/>
      </w:pPr>
      <w:r w:rsidRPr="00CB2412">
        <w:t>Berdasarkan Tabel 3, nilai koefisien determinasi (R²) sebesar 0,181 menunjukkan bahwa penggunaan media sosial TikTok memberikan kontribusi sebesar 18,1% terhadap partisipasi politik mahasiswa pada Pilpres Tahun 2024, sedangkan 81,9% dipengaruhi oleh faktor lain di luar penelitian.</w:t>
      </w:r>
    </w:p>
    <w:p w14:paraId="66273113" w14:textId="77777777" w:rsidR="00C736F4" w:rsidRPr="00CB2412" w:rsidRDefault="00C736F4" w:rsidP="00CB2412">
      <w:pPr>
        <w:ind w:left="-6" w:firstLine="720"/>
        <w:jc w:val="both"/>
      </w:pPr>
    </w:p>
    <w:p w14:paraId="089294BA" w14:textId="77777777" w:rsidR="00C736F4" w:rsidRPr="00E95EF7" w:rsidRDefault="00C736F4" w:rsidP="00CB2412">
      <w:pPr>
        <w:ind w:left="-6"/>
        <w:jc w:val="center"/>
        <w:rPr>
          <w:b/>
          <w:bCs/>
          <w:sz w:val="24"/>
          <w:szCs w:val="24"/>
        </w:rPr>
      </w:pPr>
      <w:r w:rsidRPr="00E95EF7">
        <w:rPr>
          <w:b/>
          <w:bCs/>
          <w:sz w:val="24"/>
          <w:szCs w:val="24"/>
        </w:rPr>
        <w:t>PEMBAHASAN</w:t>
      </w:r>
    </w:p>
    <w:p w14:paraId="4EEF305C" w14:textId="77777777" w:rsidR="00546694" w:rsidRPr="00CB2412" w:rsidRDefault="00546694" w:rsidP="00E95EF7">
      <w:pPr>
        <w:ind w:firstLine="426"/>
        <w:jc w:val="both"/>
        <w:rPr>
          <w:lang w:val="en-ID"/>
        </w:rPr>
      </w:pPr>
      <w:r w:rsidRPr="00CB2412">
        <w:rPr>
          <w:lang w:val="en-ID"/>
        </w:rPr>
        <w:t>Hasil penelitian menunjukkan bahwa penggunaan media sosial TikTok memiliki pengaruh yang signifikan terhadap partisipasi politik mahasiswa pada Pilpres Tahun 2024. Namun demikian, arah hubungan yang negatif menunjukkan bahwa peningkatan intensitas penggunaan TikTok tidak selalu diikuti oleh meningkatnya partisipasi politik. Kondisi tersebut mengindikasikan bahwa tingginya penggunaan TikTok oleh mahasiswa lebih banyak diarahkan pada aktivitas hiburan dibandingkan pemanfaatannya sebagai sumber informasi politik.</w:t>
      </w:r>
    </w:p>
    <w:p w14:paraId="491F12F6" w14:textId="77777777" w:rsidR="00546694" w:rsidRPr="00CB2412" w:rsidRDefault="00546694" w:rsidP="00E95EF7">
      <w:pPr>
        <w:ind w:firstLine="426"/>
        <w:jc w:val="both"/>
        <w:rPr>
          <w:lang w:val="en-ID"/>
        </w:rPr>
      </w:pPr>
      <w:r w:rsidRPr="00CB2412">
        <w:rPr>
          <w:lang w:val="en-ID"/>
        </w:rPr>
        <w:t>Temuan ini menunjukkan bahwa keberadaan media sosial tidak secara otomatis mampu meningkatkan keterlibatan politik pengguna. Pengaruh media sosial sangat dipengaruhi oleh jenis konten yang dikonsumsi, tujuan penggunaan, serta kemampuan pengguna dalam memilah informasi yang diperoleh. Apabila TikTok lebih banyak digunakan untuk mengakses konten hiburan, maka peluang mahasiswa untuk memperoleh informasi politik yang berkualitas menjadi lebih rendah sehingga dampaknya terhadap partisipasi politik juga tidak optimal.</w:t>
      </w:r>
    </w:p>
    <w:p w14:paraId="48274387" w14:textId="77777777" w:rsidR="00546694" w:rsidRPr="00CB2412" w:rsidRDefault="00546694" w:rsidP="00E95EF7">
      <w:pPr>
        <w:ind w:firstLine="426"/>
        <w:jc w:val="both"/>
        <w:rPr>
          <w:lang w:val="en-ID"/>
        </w:rPr>
      </w:pPr>
      <w:r w:rsidRPr="00CB2412">
        <w:rPr>
          <w:lang w:val="en-ID"/>
        </w:rPr>
        <w:t xml:space="preserve">Hasil penelitian ini memiliki kesamaan dengan penelitian Wahid dkk. </w:t>
      </w:r>
      <w:proofErr w:type="gramStart"/>
      <w:r w:rsidRPr="00CB2412">
        <w:rPr>
          <w:lang w:val="en-ID"/>
        </w:rPr>
        <w:t>yang</w:t>
      </w:r>
      <w:proofErr w:type="gramEnd"/>
      <w:r w:rsidRPr="00CB2412">
        <w:rPr>
          <w:lang w:val="en-ID"/>
        </w:rPr>
        <w:t xml:space="preserve"> menunjukkan bahwa penggunaan media sosial sebagai sumber berita politik hanya memberikan kontribusi yang relatif kecil terhadap partisipasi politik mahasiswa. Di sisi lain, hasil penelitian ini berbeda dengan temuan Fuadah dan Kurnia yang menyatakan bahwa media sosial dapat meningkatkan partisipasi politik mahasiswa apabila dimanfaatkan secara intensif sebagai sumber informasi politik. Perbedaan tersebut mengindikasikan bahwa pengaruh media sosial terhadap partisipasi politik sangat dipengaruhi oleh karakteristik platform, perilaku pengguna, dan konteks penelitian.</w:t>
      </w:r>
    </w:p>
    <w:p w14:paraId="25567BEB" w14:textId="77777777" w:rsidR="00546694" w:rsidRPr="00CB2412" w:rsidRDefault="00546694" w:rsidP="00E95EF7">
      <w:pPr>
        <w:ind w:firstLine="426"/>
        <w:jc w:val="both"/>
        <w:rPr>
          <w:lang w:val="en-ID"/>
        </w:rPr>
      </w:pPr>
      <w:r w:rsidRPr="00CB2412">
        <w:rPr>
          <w:lang w:val="en-ID"/>
        </w:rPr>
        <w:t xml:space="preserve">Nilai koefisien determinasi sebesar </w:t>
      </w:r>
      <w:r w:rsidRPr="00CB2412">
        <w:rPr>
          <w:b/>
          <w:bCs/>
          <w:lang w:val="en-ID"/>
        </w:rPr>
        <w:t>18</w:t>
      </w:r>
      <w:proofErr w:type="gramStart"/>
      <w:r w:rsidRPr="00CB2412">
        <w:rPr>
          <w:b/>
          <w:bCs/>
          <w:lang w:val="en-ID"/>
        </w:rPr>
        <w:t>,1</w:t>
      </w:r>
      <w:proofErr w:type="gramEnd"/>
      <w:r w:rsidRPr="00CB2412">
        <w:rPr>
          <w:b/>
          <w:bCs/>
          <w:lang w:val="en-ID"/>
        </w:rPr>
        <w:t>%</w:t>
      </w:r>
      <w:r w:rsidRPr="00CB2412">
        <w:rPr>
          <w:lang w:val="en-ID"/>
        </w:rPr>
        <w:t xml:space="preserve"> juga memperlihatkan bahwa masih terdapat faktor-faktor lain yang lebih dominan dalam memengaruhi partisipasi politik mahasiswa pada Pilpres Tahun 2024. Faktor-faktor tersebut dapat berupa tingkat literasi politik, pendidikan politik, lingkungan keluarga, organisasi kemahasiswaan, pergaulan, media </w:t>
      </w:r>
      <w:proofErr w:type="gramStart"/>
      <w:r w:rsidRPr="00CB2412">
        <w:rPr>
          <w:lang w:val="en-ID"/>
        </w:rPr>
        <w:t>massa</w:t>
      </w:r>
      <w:proofErr w:type="gramEnd"/>
      <w:r w:rsidRPr="00CB2412">
        <w:rPr>
          <w:lang w:val="en-ID"/>
        </w:rPr>
        <w:t>, maupun pengalaman mengikuti kegiatan politik. Oleh karena itu, peningkatan partisipasi politik mahasiswa tidak dapat hanya mengandalkan penggunaan media sosial, tetapi juga memerlukan dukungan dari berbagai faktor yang mampu memperkuat kesadaran politik dan keterlibatan mahasiswa dalam proses demokrasi.</w:t>
      </w:r>
    </w:p>
    <w:p w14:paraId="7206CD65" w14:textId="77777777" w:rsidR="00E95EF7" w:rsidRDefault="00E95EF7" w:rsidP="00CB2412">
      <w:pPr>
        <w:jc w:val="center"/>
        <w:rPr>
          <w:b/>
        </w:rPr>
      </w:pPr>
    </w:p>
    <w:p w14:paraId="302923B4" w14:textId="77777777" w:rsidR="00C736F4" w:rsidRPr="00E95EF7" w:rsidRDefault="00C736F4" w:rsidP="00CB2412">
      <w:pPr>
        <w:jc w:val="center"/>
        <w:rPr>
          <w:b/>
          <w:bCs/>
          <w:sz w:val="24"/>
          <w:szCs w:val="24"/>
        </w:rPr>
      </w:pPr>
      <w:r w:rsidRPr="00E95EF7">
        <w:rPr>
          <w:b/>
          <w:sz w:val="24"/>
          <w:szCs w:val="24"/>
        </w:rPr>
        <w:t>KESIMPULAN</w:t>
      </w:r>
      <w:bookmarkStart w:id="3" w:name="_TOC_250003"/>
      <w:bookmarkEnd w:id="2"/>
      <w:bookmarkEnd w:id="3"/>
    </w:p>
    <w:p w14:paraId="354B6F42" w14:textId="77777777" w:rsidR="00C736F4" w:rsidRPr="00CB2412" w:rsidRDefault="00C736F4" w:rsidP="00E95EF7">
      <w:pPr>
        <w:ind w:firstLine="426"/>
        <w:jc w:val="both"/>
      </w:pPr>
      <w:r w:rsidRPr="00CB2412">
        <w:t xml:space="preserve">Penelitian ini menunjukkan bahwa penggunaan platform media sosial TikTok memiliki pengaruh yang signifikan terhadap partisipasi politik siswa mata pelajaran Pendidikan Kewarganegaraan dalam Pemilihan Presiden tahun 2024, dengan arah pengaruh yang negatif. Hasil penelitian menunjukkan bahwa semakin tinggi penggunaan TikTok, semakin rendah keinginan siswa untuk berpartisipasi secara politik dalam pemilihan presiden tahun 2024. Nilai koefisien determinasi (R²) sebesar 0,181 menunjukkan bahwa penggunaan TikTok menjelaskan 18,1% variasi dalam partisipasi politik para siswa, sedangkan 81,9% dipengaruhi oleh faktor-faktor lain di luar cakupan penelitian ini. Hasil ini memperkuat perspektif partisipasi sipil yang berpendapat bahwa partisipasi politik tidak hanya ditentukan oleh seberapa intensif penggunaan media sosial, tetapi juga oleh kualitas pemanfaatan media tersebut, kesadaran politik, dan keterampilan digital. Oleh karena itu, diharapkan mahasiswa menggunakan TikTok secara lebih kritis sebagai sumber informasi politik, sementara perguruan tinggi perlu memperkuat budaya politik dan digital </w:t>
      </w:r>
      <w:r w:rsidRPr="00CB2412">
        <w:lastRenderedPageBreak/>
        <w:t>melalui berbagai kegiatan akademik, sehingga media sosial dapat dimanfaatkan secara lebih efektif dalam mendukung partisipasi politik mahasiswa. Disarankan agar penelitian lebih lanjut dilakukan untuk mengkaji faktor-faktor lain yang memengaruhi partisipasi politik mahasiswa guna memberikan gambaran yang lebih komprehensif.</w:t>
      </w:r>
      <w:bookmarkStart w:id="4" w:name="_GoBack"/>
      <w:bookmarkEnd w:id="4"/>
    </w:p>
    <w:p w14:paraId="3E2B3ABF" w14:textId="77777777" w:rsidR="00E95EF7" w:rsidRDefault="00E95EF7" w:rsidP="00CB2412">
      <w:pPr>
        <w:pStyle w:val="Heading1"/>
        <w:spacing w:line="240" w:lineRule="auto"/>
        <w:ind w:right="0"/>
        <w:rPr>
          <w:sz w:val="22"/>
        </w:rPr>
      </w:pPr>
    </w:p>
    <w:p w14:paraId="29F7F9AA" w14:textId="77777777" w:rsidR="00C736F4" w:rsidRPr="00E95EF7" w:rsidRDefault="00C736F4" w:rsidP="00CB2412">
      <w:pPr>
        <w:pStyle w:val="Heading1"/>
        <w:spacing w:line="240" w:lineRule="auto"/>
        <w:ind w:right="0"/>
        <w:rPr>
          <w:bCs/>
          <w:szCs w:val="24"/>
        </w:rPr>
      </w:pPr>
      <w:r w:rsidRPr="00E95EF7">
        <w:rPr>
          <w:szCs w:val="24"/>
        </w:rPr>
        <w:t xml:space="preserve">REFERENSI </w:t>
      </w:r>
    </w:p>
    <w:p w14:paraId="2931BB90" w14:textId="77777777" w:rsidR="00C736F4" w:rsidRPr="00E95EF7" w:rsidRDefault="00C736F4" w:rsidP="00E95EF7">
      <w:pPr>
        <w:pStyle w:val="Bibliography"/>
        <w:spacing w:line="240" w:lineRule="auto"/>
        <w:ind w:left="567" w:hanging="578"/>
        <w:jc w:val="both"/>
      </w:pPr>
      <w:r w:rsidRPr="00E95EF7">
        <w:t xml:space="preserve">DataReportal. (2025). </w:t>
      </w:r>
      <w:r w:rsidRPr="00E95EF7">
        <w:rPr>
          <w:i/>
          <w:iCs/>
        </w:rPr>
        <w:t>Digital 2025: Indonesia</w:t>
      </w:r>
      <w:r w:rsidRPr="00E95EF7">
        <w:t xml:space="preserve">. </w:t>
      </w:r>
      <w:hyperlink r:id="rId10" w:tgtFrame="_new" w:history="1">
        <w:r w:rsidRPr="00E95EF7">
          <w:rPr>
            <w:rStyle w:val="Hyperlink"/>
            <w:color w:val="auto"/>
            <w:u w:val="none"/>
          </w:rPr>
          <w:t>https://datareportal.com/reports/digital-2025-indonesia</w:t>
        </w:r>
      </w:hyperlink>
    </w:p>
    <w:p w14:paraId="73F53DC1" w14:textId="77777777" w:rsidR="00C736F4" w:rsidRPr="00E95EF7" w:rsidRDefault="00C736F4" w:rsidP="00E95EF7">
      <w:pPr>
        <w:pStyle w:val="Bibliography"/>
        <w:spacing w:line="240" w:lineRule="auto"/>
        <w:ind w:left="567" w:hanging="578"/>
        <w:jc w:val="both"/>
      </w:pPr>
      <w:r w:rsidRPr="00E95EF7">
        <w:fldChar w:fldCharType="begin"/>
      </w:r>
      <w:r w:rsidRPr="00E95EF7">
        <w:instrText xml:space="preserve"> ADDIN ZOTERO_BIBL {"uncited":[],"omitted":[],"custom":[]} CSL_BIBLIOGRAPHY </w:instrText>
      </w:r>
      <w:r w:rsidRPr="00E95EF7">
        <w:fldChar w:fldCharType="separate"/>
      </w:r>
      <w:r w:rsidRPr="00E95EF7">
        <w:t xml:space="preserve">Gayatri, S. &amp; Ida Bagus Canirartha Satwika. (2022). PERAN MEDIA SOSIAL SEBAGAI MEDIA SARANA INFORMASI POLITIK. </w:t>
      </w:r>
      <w:r w:rsidRPr="00E95EF7">
        <w:rPr>
          <w:i/>
          <w:iCs/>
        </w:rPr>
        <w:t>Anubhava: Jurnal Ilmu Komunikasi HIndu</w:t>
      </w:r>
      <w:r w:rsidRPr="00E95EF7">
        <w:t xml:space="preserve">, </w:t>
      </w:r>
      <w:r w:rsidRPr="00E95EF7">
        <w:rPr>
          <w:i/>
          <w:iCs/>
        </w:rPr>
        <w:t>2</w:t>
      </w:r>
      <w:r w:rsidRPr="00E95EF7">
        <w:t>(1), 273–282. https://doi.org/10.25078/anubhava.v2i1.1050</w:t>
      </w:r>
    </w:p>
    <w:p w14:paraId="224F0908" w14:textId="77777777" w:rsidR="00C736F4" w:rsidRPr="00E95EF7" w:rsidRDefault="00C736F4" w:rsidP="00E95EF7">
      <w:pPr>
        <w:pStyle w:val="Bibliography"/>
        <w:spacing w:line="240" w:lineRule="auto"/>
        <w:ind w:left="567" w:hanging="578"/>
        <w:jc w:val="both"/>
      </w:pPr>
      <w:r w:rsidRPr="00E95EF7">
        <w:t xml:space="preserve">Irbah Muthiah Fuadah &amp; Septiawan Santana Kurnia. (2025). Pengaruh Media Sosial Youtube Terhadap Partisipasi Politik Pada Mahasiswa. </w:t>
      </w:r>
      <w:r w:rsidRPr="00E95EF7">
        <w:rPr>
          <w:i/>
          <w:iCs/>
        </w:rPr>
        <w:t>Bandung Conference Series: Communication Management</w:t>
      </w:r>
      <w:r w:rsidRPr="00E95EF7">
        <w:t xml:space="preserve">, </w:t>
      </w:r>
      <w:r w:rsidRPr="00E95EF7">
        <w:rPr>
          <w:i/>
          <w:iCs/>
        </w:rPr>
        <w:t>5</w:t>
      </w:r>
      <w:r w:rsidRPr="00E95EF7">
        <w:t>(1), 179–188. https://doi.org/10.29313/bcscm.v5i1.16823</w:t>
      </w:r>
    </w:p>
    <w:p w14:paraId="4D1A2B62" w14:textId="77777777" w:rsidR="00C736F4" w:rsidRPr="00E95EF7" w:rsidRDefault="00C736F4" w:rsidP="00E95EF7">
      <w:pPr>
        <w:ind w:left="567" w:hanging="578"/>
        <w:jc w:val="both"/>
      </w:pPr>
      <w:r w:rsidRPr="00E95EF7">
        <w:t xml:space="preserve">Komisi Pemilihan Umum. (2024). </w:t>
      </w:r>
      <w:r w:rsidRPr="00E95EF7">
        <w:rPr>
          <w:i/>
          <w:iCs/>
        </w:rPr>
        <w:t>Data pemilih berdasarkan generasi pada Pemilu Tahun 2024</w:t>
      </w:r>
      <w:r w:rsidRPr="00E95EF7">
        <w:t xml:space="preserve">. </w:t>
      </w:r>
      <w:hyperlink r:id="rId11" w:tgtFrame="_new" w:history="1">
        <w:r w:rsidRPr="00E95EF7">
          <w:rPr>
            <w:rStyle w:val="Hyperlink"/>
            <w:color w:val="auto"/>
            <w:u w:val="none"/>
          </w:rPr>
          <w:t>https://www.kpu.go.id</w:t>
        </w:r>
      </w:hyperlink>
    </w:p>
    <w:p w14:paraId="7FFF2045" w14:textId="77777777" w:rsidR="00C736F4" w:rsidRPr="00E95EF7" w:rsidRDefault="00C736F4" w:rsidP="00E95EF7">
      <w:pPr>
        <w:pStyle w:val="Bibliography"/>
        <w:spacing w:line="240" w:lineRule="auto"/>
        <w:ind w:left="567" w:hanging="578"/>
        <w:jc w:val="both"/>
      </w:pPr>
      <w:r w:rsidRPr="00E95EF7">
        <w:t xml:space="preserve">Kusnadi, E., &amp; Annisa, R. N. (2023). DAMPAK MEDIA SOSIAL TIKTOK TERHADAP PEMBENTUKAN KESADARAN POLITIK PESERTA DIDIK DALAM BERKEWARGANEGARAAN. </w:t>
      </w:r>
      <w:r w:rsidRPr="00E95EF7">
        <w:rPr>
          <w:i/>
          <w:iCs/>
        </w:rPr>
        <w:t>Academy of Education Journal</w:t>
      </w:r>
      <w:r w:rsidRPr="00E95EF7">
        <w:t xml:space="preserve">, </w:t>
      </w:r>
      <w:r w:rsidRPr="00E95EF7">
        <w:rPr>
          <w:i/>
          <w:iCs/>
        </w:rPr>
        <w:t>14</w:t>
      </w:r>
      <w:r w:rsidRPr="00E95EF7">
        <w:t>(2), 410–422. https://doi.org/10.47200/aoej.v14i2.1702</w:t>
      </w:r>
    </w:p>
    <w:p w14:paraId="7985F6D1" w14:textId="77777777" w:rsidR="00C736F4" w:rsidRPr="00E95EF7" w:rsidRDefault="00C736F4" w:rsidP="00E95EF7">
      <w:pPr>
        <w:pStyle w:val="Bibliography"/>
        <w:spacing w:line="240" w:lineRule="auto"/>
        <w:ind w:left="567" w:hanging="578"/>
        <w:jc w:val="both"/>
      </w:pPr>
      <w:r w:rsidRPr="00E95EF7">
        <w:t xml:space="preserve">Putra, T. R., Wahyuni, R. T., Meilani, N., Anjani, M., &amp; Sari, D. K. (2024). Paritisipasi Politik Gen Z: Eksplorasi Peran Media Sosial dalam Pembentukan Kesadaran Politik Remaja. </w:t>
      </w:r>
      <w:r w:rsidRPr="00E95EF7">
        <w:rPr>
          <w:i/>
          <w:iCs/>
        </w:rPr>
        <w:t>Jurnal Pendidikan Kewarganegaraan dan Politik</w:t>
      </w:r>
      <w:r w:rsidRPr="00E95EF7">
        <w:t xml:space="preserve">, </w:t>
      </w:r>
      <w:r w:rsidRPr="00E95EF7">
        <w:rPr>
          <w:i/>
          <w:iCs/>
        </w:rPr>
        <w:t>2</w:t>
      </w:r>
      <w:r w:rsidRPr="00E95EF7">
        <w:t>(1), 61–68. https://doi.org/10.61476/bpkxy103</w:t>
      </w:r>
    </w:p>
    <w:p w14:paraId="235AA497" w14:textId="77777777" w:rsidR="00C736F4" w:rsidRPr="00E95EF7" w:rsidRDefault="00C736F4" w:rsidP="00E95EF7">
      <w:pPr>
        <w:pStyle w:val="Bibliography"/>
        <w:spacing w:line="240" w:lineRule="auto"/>
        <w:ind w:left="567" w:hanging="578"/>
        <w:jc w:val="both"/>
      </w:pPr>
      <w:r w:rsidRPr="00E95EF7">
        <w:t xml:space="preserve">Rosadi, B., Darmawan, C., &amp; Anggraeni, L. (2020). </w:t>
      </w:r>
      <w:r w:rsidRPr="00E95EF7">
        <w:rPr>
          <w:i/>
          <w:iCs/>
        </w:rPr>
        <w:t>THE INFLUENCE OF POLITICAL MESSAGE ON SOCIAL MEDIA FOR INCREASING THE POLITICAL LITERACY OF MILLENIAL GENERATION</w:t>
      </w:r>
      <w:r w:rsidRPr="00E95EF7">
        <w:t>.</w:t>
      </w:r>
    </w:p>
    <w:p w14:paraId="676907A6" w14:textId="77777777" w:rsidR="00C736F4" w:rsidRPr="00E95EF7" w:rsidRDefault="00C736F4" w:rsidP="00E95EF7">
      <w:pPr>
        <w:pStyle w:val="Bibliography"/>
        <w:spacing w:line="240" w:lineRule="auto"/>
        <w:ind w:left="567" w:hanging="578"/>
        <w:jc w:val="both"/>
      </w:pPr>
      <w:r w:rsidRPr="00E95EF7">
        <w:t xml:space="preserve">Subarjo, A. H., &amp; Setianingsih, W. (2020). Literasi Berita Hoaxs Di Internet Dan Implikasinya Terhadap Ketahanan Pribadi Mahasiswa (Studi Tentang Penggunaan Media Sosial Pada Mahasiswa STT Adisutjipto Yogyakarta). </w:t>
      </w:r>
      <w:r w:rsidRPr="00E95EF7">
        <w:rPr>
          <w:i/>
          <w:iCs/>
        </w:rPr>
        <w:t>Jurnal Ketahanan Nasional</w:t>
      </w:r>
      <w:r w:rsidRPr="00E95EF7">
        <w:t xml:space="preserve">, </w:t>
      </w:r>
      <w:r w:rsidRPr="00E95EF7">
        <w:rPr>
          <w:i/>
          <w:iCs/>
        </w:rPr>
        <w:t>26</w:t>
      </w:r>
      <w:r w:rsidRPr="00E95EF7">
        <w:t>(1), 1. https://doi.org/10.22146/jkn.51109</w:t>
      </w:r>
    </w:p>
    <w:p w14:paraId="4357607E" w14:textId="77777777" w:rsidR="00C736F4" w:rsidRPr="00E95EF7" w:rsidRDefault="00C736F4" w:rsidP="00E95EF7">
      <w:pPr>
        <w:ind w:left="567" w:hanging="578"/>
        <w:rPr>
          <w:lang w:val="sv-SE"/>
        </w:rPr>
      </w:pPr>
      <w:r w:rsidRPr="00E95EF7">
        <w:rPr>
          <w:lang w:val="sv-SE"/>
        </w:rPr>
        <w:t xml:space="preserve">Sugiyono. (2020). </w:t>
      </w:r>
      <w:r w:rsidRPr="00E95EF7">
        <w:rPr>
          <w:i/>
          <w:iCs/>
          <w:lang w:val="sv-SE"/>
        </w:rPr>
        <w:t>Metodologi Penelitian Kuantitatif, Kualitatif dan R &amp; D</w:t>
      </w:r>
      <w:r w:rsidRPr="00E95EF7">
        <w:rPr>
          <w:lang w:val="sv-SE"/>
        </w:rPr>
        <w:t>.</w:t>
      </w:r>
    </w:p>
    <w:p w14:paraId="0A1D9EEA" w14:textId="77777777" w:rsidR="00C736F4" w:rsidRPr="00E95EF7" w:rsidRDefault="00C736F4" w:rsidP="00E95EF7">
      <w:pPr>
        <w:pStyle w:val="Bibliography"/>
        <w:spacing w:line="240" w:lineRule="auto"/>
        <w:ind w:left="567" w:hanging="578"/>
        <w:jc w:val="both"/>
      </w:pPr>
      <w:r w:rsidRPr="00E95EF7">
        <w:t xml:space="preserve">Wahid, D. S., Pratamawaty, B. B., &amp; Purwanto. (2025). Pengaruh Penggunaan Media Sosial untuk Berita Politik terhadap Partisipasi Politik Daring pada Mahasiswa Jawa Barat. </w:t>
      </w:r>
      <w:r w:rsidRPr="00E95EF7">
        <w:rPr>
          <w:i/>
          <w:iCs/>
        </w:rPr>
        <w:t>Jurnal ISIP: Jurnal Ilmu Sosial dan Ilmu Politik</w:t>
      </w:r>
      <w:r w:rsidRPr="00E95EF7">
        <w:t xml:space="preserve">, </w:t>
      </w:r>
      <w:r w:rsidRPr="00E95EF7">
        <w:rPr>
          <w:i/>
          <w:iCs/>
        </w:rPr>
        <w:t>22</w:t>
      </w:r>
      <w:r w:rsidRPr="00E95EF7">
        <w:t>(2), 140–160. https://doi.org/10.36451/jisip.v22i2.87</w:t>
      </w:r>
    </w:p>
    <w:p w14:paraId="2D662205" w14:textId="77777777" w:rsidR="00C736F4" w:rsidRPr="00E95EF7" w:rsidRDefault="00C736F4" w:rsidP="00E95EF7">
      <w:pPr>
        <w:pStyle w:val="Bibliography"/>
        <w:spacing w:line="240" w:lineRule="auto"/>
        <w:ind w:left="567" w:hanging="578"/>
        <w:jc w:val="both"/>
      </w:pPr>
      <w:r w:rsidRPr="00E95EF7">
        <w:t xml:space="preserve">Yanur, M., Iskandar, D., Zulfauzan, R., Putra, M., Hutapea, C., Panjika, Y. P., Satriawan, B. H., Sandi, J. R. A., Haridiso, A., Lestariono, W., Alam, M. D. S., Asmawati, Y., Fauzi, E. A., Utami, P. J., Irwan, A. I. U., Kahayanto, E., &amp; Sirait, M. (2025). Pendidikan Politik Untuk Meningkatkan Partisipasi Politik Pemilih Dalam Pilkada Provinsi Kalimantan Tengah Tahun 2024. </w:t>
      </w:r>
      <w:r w:rsidRPr="00E95EF7">
        <w:rPr>
          <w:i/>
          <w:iCs/>
        </w:rPr>
        <w:t>Jurnal Masyarakat Madani Indonesia</w:t>
      </w:r>
      <w:r w:rsidRPr="00E95EF7">
        <w:t xml:space="preserve">, </w:t>
      </w:r>
      <w:r w:rsidRPr="00E95EF7">
        <w:rPr>
          <w:i/>
          <w:iCs/>
        </w:rPr>
        <w:t>4</w:t>
      </w:r>
      <w:r w:rsidRPr="00E95EF7">
        <w:t>(2), 56–67. https://doi.org/10.59025/kp8crp08</w:t>
      </w:r>
    </w:p>
    <w:p w14:paraId="4233D755" w14:textId="77777777" w:rsidR="00C736F4" w:rsidRPr="00E95EF7" w:rsidRDefault="00C736F4" w:rsidP="00E95EF7">
      <w:pPr>
        <w:tabs>
          <w:tab w:val="left" w:pos="1418"/>
        </w:tabs>
        <w:ind w:left="567" w:hanging="578"/>
        <w:jc w:val="both"/>
      </w:pPr>
      <w:r w:rsidRPr="00E95EF7">
        <w:fldChar w:fldCharType="end"/>
      </w:r>
    </w:p>
    <w:p w14:paraId="59D8B696" w14:textId="77777777" w:rsidR="00C736F4" w:rsidRPr="00E95EF7" w:rsidRDefault="00C736F4" w:rsidP="00E95EF7">
      <w:pPr>
        <w:tabs>
          <w:tab w:val="left" w:pos="1418"/>
        </w:tabs>
        <w:ind w:left="567" w:hanging="578"/>
        <w:jc w:val="both"/>
      </w:pPr>
    </w:p>
    <w:p w14:paraId="69E1891B" w14:textId="77777777" w:rsidR="00C736F4" w:rsidRPr="00E95EF7" w:rsidRDefault="00C736F4" w:rsidP="00E95EF7">
      <w:pPr>
        <w:tabs>
          <w:tab w:val="left" w:pos="1418"/>
        </w:tabs>
        <w:ind w:left="567" w:hanging="578"/>
        <w:jc w:val="both"/>
      </w:pPr>
    </w:p>
    <w:p w14:paraId="0C55D13D" w14:textId="77777777" w:rsidR="00C736F4" w:rsidRPr="00CB2412" w:rsidRDefault="00C736F4" w:rsidP="00CB2412">
      <w:pPr>
        <w:tabs>
          <w:tab w:val="left" w:pos="1418"/>
        </w:tabs>
        <w:ind w:left="567" w:hanging="567"/>
        <w:jc w:val="both"/>
      </w:pPr>
    </w:p>
    <w:p w14:paraId="5348D15F" w14:textId="77777777" w:rsidR="00C736F4" w:rsidRPr="00CB2412" w:rsidRDefault="00C736F4" w:rsidP="00CB2412">
      <w:pPr>
        <w:tabs>
          <w:tab w:val="left" w:pos="1418"/>
        </w:tabs>
        <w:ind w:left="567" w:hanging="567"/>
        <w:jc w:val="both"/>
      </w:pPr>
    </w:p>
    <w:p w14:paraId="5F1F2B0C" w14:textId="5212E441" w:rsidR="00A84B70" w:rsidRPr="00CB2412" w:rsidRDefault="00A84B70" w:rsidP="00CB2412"/>
    <w:sectPr w:rsidR="00A84B70" w:rsidRPr="00CB2412" w:rsidSect="00F36AD9">
      <w:headerReference w:type="default" r:id="rId12"/>
      <w:footerReference w:type="default" r:id="rId13"/>
      <w:pgSz w:w="11920" w:h="16850"/>
      <w:pgMar w:top="2098" w:right="1298" w:bottom="2421" w:left="1338" w:header="850" w:footer="749" w:gutter="0"/>
      <w:pgNumType w:start="256"/>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B75F2" w14:textId="77777777" w:rsidR="00DE6C62" w:rsidRDefault="00DE6C62">
      <w:r>
        <w:separator/>
      </w:r>
    </w:p>
  </w:endnote>
  <w:endnote w:type="continuationSeparator" w:id="0">
    <w:p w14:paraId="12548C82" w14:textId="77777777" w:rsidR="00DE6C62" w:rsidRDefault="00DE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Cn BT">
    <w:altName w:val="Arial Narrow"/>
    <w:charset w:val="00"/>
    <w:family w:val="swiss"/>
    <w:pitch w:val="variable"/>
    <w:sig w:usb0="00000001"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id w:val="1184784422"/>
      <w:docPartObj>
        <w:docPartGallery w:val="Page Numbers (Bottom of Page)"/>
        <w:docPartUnique/>
      </w:docPartObj>
    </w:sdtPr>
    <w:sdtEndPr>
      <w:rPr>
        <w:noProof/>
      </w:rPr>
    </w:sdtEndPr>
    <w:sdtContent>
      <w:p w14:paraId="23CACAB9" w14:textId="77777777" w:rsidR="00312CA0" w:rsidRDefault="00312CA0" w:rsidP="006D44C9">
        <w:pPr>
          <w:pStyle w:val="BodyText"/>
          <w:spacing w:line="12" w:lineRule="auto"/>
          <w:rPr>
            <w:sz w:val="20"/>
          </w:rPr>
        </w:pPr>
        <w:r>
          <w:rPr>
            <w:noProof/>
          </w:rPr>
          <mc:AlternateContent>
            <mc:Choice Requires="wpg">
              <w:drawing>
                <wp:anchor distT="0" distB="0" distL="114300" distR="114300" simplePos="0" relativeHeight="251475968" behindDoc="1" locked="0" layoutInCell="1" allowOverlap="1" wp14:anchorId="70B6F8AD" wp14:editId="366EF398">
                  <wp:simplePos x="0" y="0"/>
                  <wp:positionH relativeFrom="page">
                    <wp:posOffset>5071110</wp:posOffset>
                  </wp:positionH>
                  <wp:positionV relativeFrom="page">
                    <wp:posOffset>9286875</wp:posOffset>
                  </wp:positionV>
                  <wp:extent cx="792480" cy="253365"/>
                  <wp:effectExtent l="0" t="0" r="26670" b="13335"/>
                  <wp:wrapNone/>
                  <wp:docPr id="12" name="Group 12"/>
                  <wp:cNvGraphicFramePr/>
                  <a:graphic xmlns:a="http://schemas.openxmlformats.org/drawingml/2006/main">
                    <a:graphicData uri="http://schemas.microsoft.com/office/word/2010/wordprocessingGroup">
                      <wpg:wgp>
                        <wpg:cNvGrpSpPr/>
                        <wpg:grpSpPr bwMode="auto">
                          <a:xfrm>
                            <a:off x="0" y="0"/>
                            <a:ext cx="792480" cy="253365"/>
                            <a:chOff x="9" y="0"/>
                            <a:chExt cx="1229" cy="440"/>
                          </a:xfrm>
                        </wpg:grpSpPr>
                        <pic:pic xmlns:pic="http://schemas.openxmlformats.org/drawingml/2006/picture">
                          <pic:nvPicPr>
                            <pic:cNvPr id="25"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 y="10"/>
                              <a:ext cx="1210" cy="420"/>
                            </a:xfrm>
                            <a:prstGeom prst="rect">
                              <a:avLst/>
                            </a:prstGeom>
                            <a:noFill/>
                            <a:extLst>
                              <a:ext uri="{909E8E84-426E-40DD-AFC4-6F175D3DCCD1}">
                                <a14:hiddenFill xmlns:a14="http://schemas.microsoft.com/office/drawing/2010/main">
                                  <a:solidFill>
                                    <a:srgbClr val="FFFFFF"/>
                                  </a:solidFill>
                                </a14:hiddenFill>
                              </a:ext>
                            </a:extLst>
                          </pic:spPr>
                        </pic:pic>
                        <wps:wsp>
                          <wps:cNvPr id="26" name="Rectangle 26"/>
                          <wps:cNvSpPr>
                            <a:spLocks noChangeArrowheads="1"/>
                          </wps:cNvSpPr>
                          <wps:spPr bwMode="auto">
                            <a:xfrm>
                              <a:off x="9" y="0"/>
                              <a:ext cx="1229" cy="44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9670A1" id="Group 12" o:spid="_x0000_s1026" style="position:absolute;margin-left:399.3pt;margin-top:731.25pt;width:62.4pt;height:19.95pt;z-index:-251840512;mso-position-horizontal-relative:page;mso-position-vertical-relative:page" coordorigin="9" coordsize="1229,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9;top:10;width:1210;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">
                    <v:imagedata r:id="rId2" o:title=""/>
                  </v:shape>
                  <v:rect id="Rectangle 26" o:spid="_x0000_s1028" style="position:absolute;left:9;width:122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" filled="f" strokeweight=".96pt"/>
                  <w10:wrap anchorx="page" anchory="page"/>
                </v:group>
              </w:pict>
            </mc:Fallback>
          </mc:AlternateContent>
        </w:r>
        <w:r>
          <w:rPr>
            <w:noProof/>
          </w:rPr>
          <mc:AlternateContent>
            <mc:Choice Requires="wpg">
              <w:drawing>
                <wp:anchor distT="0" distB="0" distL="114300" distR="114300" simplePos="0" relativeHeight="251517952" behindDoc="1" locked="0" layoutInCell="1" allowOverlap="1" wp14:anchorId="5983D3AD" wp14:editId="315C7C4D">
                  <wp:simplePos x="0" y="0"/>
                  <wp:positionH relativeFrom="page">
                    <wp:posOffset>5890895</wp:posOffset>
                  </wp:positionH>
                  <wp:positionV relativeFrom="page">
                    <wp:posOffset>9267825</wp:posOffset>
                  </wp:positionV>
                  <wp:extent cx="819150" cy="265430"/>
                  <wp:effectExtent l="0" t="0" r="19050" b="20320"/>
                  <wp:wrapNone/>
                  <wp:docPr id="9" name="Group 9"/>
                  <wp:cNvGraphicFramePr/>
                  <a:graphic xmlns:a="http://schemas.openxmlformats.org/drawingml/2006/main">
                    <a:graphicData uri="http://schemas.microsoft.com/office/word/2010/wordprocessingGroup">
                      <wpg:wgp>
                        <wpg:cNvGrpSpPr/>
                        <wpg:grpSpPr bwMode="auto">
                          <a:xfrm>
                            <a:off x="0" y="0"/>
                            <a:ext cx="819150" cy="265430"/>
                            <a:chOff x="0" y="0"/>
                            <a:chExt cx="1275" cy="404"/>
                          </a:xfrm>
                        </wpg:grpSpPr>
                        <pic:pic xmlns:pic="http://schemas.openxmlformats.org/drawingml/2006/picture">
                          <pic:nvPicPr>
                            <pic:cNvPr id="22" name="Picture 2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7" y="8"/>
                              <a:ext cx="1260" cy="389"/>
                            </a:xfrm>
                            <a:prstGeom prst="rect">
                              <a:avLst/>
                            </a:prstGeom>
                            <a:noFill/>
                            <a:extLst>
                              <a:ext uri="{909E8E84-426E-40DD-AFC4-6F175D3DCCD1}">
                                <a14:hiddenFill xmlns:a14="http://schemas.microsoft.com/office/drawing/2010/main">
                                  <a:solidFill>
                                    <a:srgbClr val="FFFFFF"/>
                                  </a:solidFill>
                                </a14:hiddenFill>
                              </a:ext>
                            </a:extLst>
                          </pic:spPr>
                        </pic:pic>
                        <wps:wsp>
                          <wps:cNvPr id="23" name="Rectangle 23"/>
                          <wps:cNvSpPr>
                            <a:spLocks noChangeArrowheads="1"/>
                          </wps:cNvSpPr>
                          <wps:spPr bwMode="auto">
                            <a:xfrm>
                              <a:off x="0" y="0"/>
                              <a:ext cx="1275" cy="40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652088" id="Group 9" o:spid="_x0000_s1026" style="position:absolute;margin-left:463.85pt;margin-top:729.75pt;width:64.5pt;height:20.9pt;z-index:-251798528;mso-position-horizontal-relative:page;mso-position-vertical-relative:page" coordsize="1275,4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">
                  <v:shape id="Picture 22" o:spid="_x0000_s1027" type="#_x0000_t75" style="position:absolute;left:7;top:8;width:1260;height: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">
                    <v:imagedata r:id="rId4" o:title=""/>
                  </v:shape>
                  <v:rect id="Rectangle 23" o:spid="_x0000_s1028" style="position:absolute;width:127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" filled="f" strokeweight=".72pt"/>
                  <w10:wrap anchorx="page" anchory="page"/>
                </v:group>
              </w:pict>
            </mc:Fallback>
          </mc:AlternateContent>
        </w:r>
        <w:r>
          <w:rPr>
            <w:noProof/>
          </w:rPr>
          <mc:AlternateContent>
            <mc:Choice Requires="wps">
              <w:drawing>
                <wp:anchor distT="0" distB="0" distL="114300" distR="114300" simplePos="0" relativeHeight="251609088" behindDoc="1" locked="0" layoutInCell="1" allowOverlap="1" wp14:anchorId="44195164" wp14:editId="1A5444BE">
                  <wp:simplePos x="0" y="0"/>
                  <wp:positionH relativeFrom="page">
                    <wp:posOffset>4437380</wp:posOffset>
                  </wp:positionH>
                  <wp:positionV relativeFrom="page">
                    <wp:posOffset>9324340</wp:posOffset>
                  </wp:positionV>
                  <wp:extent cx="516255" cy="173355"/>
                  <wp:effectExtent l="0" t="0" r="17145" b="171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84E86" w14:textId="77777777" w:rsidR="00312CA0" w:rsidRDefault="00312CA0" w:rsidP="006D44C9">
                              <w:pPr>
                                <w:pStyle w:val="BodyText"/>
                                <w:spacing w:line="257" w:lineRule="exact"/>
                                <w:ind w:left="20"/>
                                <w:rPr>
                                  <w:sz w:val="20"/>
                                </w:rPr>
                              </w:pPr>
                              <w:r>
                                <w:rPr>
                                  <w:rFonts w:ascii="Calibri"/>
                                </w:rPr>
                                <w:t>Indexed</w:t>
                              </w:r>
                              <w:r>
                                <w:rPr>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195164" id="_x0000_t202" coordsize="21600,21600" o:spt="202" path="m,l,21600r21600,l21600,xe">
                  <v:stroke joinstyle="miter"/>
                  <v:path gradientshapeok="t" o:connecttype="rect"/>
                </v:shapetype>
                <v:shape id="Text Box 3" o:spid="_x0000_s1026" type="#_x0000_t202" style="position:absolute;margin-left:349.4pt;margin-top:734.2pt;width:40.65pt;height:13.6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" filled="f" stroked="f">
                  <v:textbox inset="0,0,0,0">
                    <w:txbxContent>
                      <w:p w14:paraId="58484E86" w14:textId="77777777" w:rsidR="00312CA0" w:rsidRDefault="00312CA0" w:rsidP="006D44C9">
                        <w:pPr>
                          <w:pStyle w:val="BodyText"/>
                          <w:spacing w:line="257" w:lineRule="exact"/>
                          <w:ind w:left="20"/>
                          <w:rPr>
                            <w:sz w:val="20"/>
                          </w:rPr>
                        </w:pPr>
                        <w:r>
                          <w:rPr>
                            <w:rFonts w:ascii="Calibri"/>
                          </w:rPr>
                          <w:t>Indexed</w:t>
                        </w:r>
                        <w:r>
                          <w:rPr>
                            <w:sz w:val="20"/>
                          </w:rPr>
                          <w:t>:</w:t>
                        </w:r>
                      </w:p>
                    </w:txbxContent>
                  </v:textbox>
                  <w10:wrap anchorx="page" anchory="page"/>
                </v:shape>
              </w:pict>
            </mc:Fallback>
          </mc:AlternateContent>
        </w:r>
        <w:r>
          <w:rPr>
            <w:noProof/>
          </w:rPr>
          <mc:AlternateContent>
            <mc:Choice Requires="wpg">
              <w:drawing>
                <wp:anchor distT="0" distB="0" distL="114300" distR="114300" simplePos="0" relativeHeight="251430912" behindDoc="1" locked="0" layoutInCell="1" allowOverlap="1" wp14:anchorId="2DDDF794" wp14:editId="376FB857">
                  <wp:simplePos x="0" y="0"/>
                  <wp:positionH relativeFrom="page">
                    <wp:posOffset>5880100</wp:posOffset>
                  </wp:positionH>
                  <wp:positionV relativeFrom="page">
                    <wp:posOffset>9554845</wp:posOffset>
                  </wp:positionV>
                  <wp:extent cx="829310" cy="238125"/>
                  <wp:effectExtent l="0" t="0" r="27940" b="28575"/>
                  <wp:wrapNone/>
                  <wp:docPr id="6" name="Group 6"/>
                  <wp:cNvGraphicFramePr/>
                  <a:graphic xmlns:a="http://schemas.openxmlformats.org/drawingml/2006/main">
                    <a:graphicData uri="http://schemas.microsoft.com/office/word/2010/wordprocessingGroup">
                      <wpg:wgp>
                        <wpg:cNvGrpSpPr/>
                        <wpg:grpSpPr bwMode="auto">
                          <a:xfrm>
                            <a:off x="0" y="0"/>
                            <a:ext cx="829310" cy="238125"/>
                            <a:chOff x="0" y="0"/>
                            <a:chExt cx="1296" cy="365"/>
                          </a:xfrm>
                        </wpg:grpSpPr>
                        <pic:pic xmlns:pic="http://schemas.openxmlformats.org/drawingml/2006/picture">
                          <pic:nvPicPr>
                            <pic:cNvPr id="19"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5" y="5"/>
                              <a:ext cx="1287" cy="356"/>
                            </a:xfrm>
                            <a:prstGeom prst="rect">
                              <a:avLst/>
                            </a:prstGeom>
                            <a:noFill/>
                            <a:extLst>
                              <a:ext uri="{909E8E84-426E-40DD-AFC4-6F175D3DCCD1}">
                                <a14:hiddenFill xmlns:a14="http://schemas.microsoft.com/office/drawing/2010/main">
                                  <a:solidFill>
                                    <a:srgbClr val="FFFFFF"/>
                                  </a:solidFill>
                                </a14:hiddenFill>
                              </a:ext>
                            </a:extLst>
                          </pic:spPr>
                        </pic:pic>
                        <wps:wsp>
                          <wps:cNvPr id="20" name="Rectangle 20"/>
                          <wps:cNvSpPr>
                            <a:spLocks noChangeArrowheads="1"/>
                          </wps:cNvSpPr>
                          <wps:spPr bwMode="auto">
                            <a:xfrm>
                              <a:off x="0" y="0"/>
                              <a:ext cx="1296" cy="3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687563" id="Group 6" o:spid="_x0000_s1026" style="position:absolute;margin-left:463pt;margin-top:752.35pt;width:65.3pt;height:18.75pt;z-index:-251885568;mso-position-horizontal-relative:page;mso-position-vertical-relative:page" coordsize="1296,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">
                  <v:shape id="Picture 19" o:spid="_x0000_s1027" type="#_x0000_t75" style="position:absolute;left:5;top:5;width:128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">
                    <v:imagedata r:id="rId6" o:title=""/>
                  </v:shape>
                  <v:rect id="Rectangle 20" o:spid="_x0000_s1028" style="position:absolute;width:1296;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" filled="f" strokeweight=".48pt"/>
                  <w10:wrap anchorx="page" anchory="page"/>
                </v:group>
              </w:pict>
            </mc:Fallback>
          </mc:AlternateContent>
        </w:r>
        <w:r>
          <w:rPr>
            <w:noProof/>
          </w:rPr>
          <mc:AlternateContent>
            <mc:Choice Requires="wps">
              <w:drawing>
                <wp:anchor distT="0" distB="0" distL="114300" distR="114300" simplePos="0" relativeHeight="251521024" behindDoc="1" locked="0" layoutInCell="1" allowOverlap="1" wp14:anchorId="53FFB7B2" wp14:editId="14371C8E">
                  <wp:simplePos x="0" y="0"/>
                  <wp:positionH relativeFrom="page">
                    <wp:posOffset>866775</wp:posOffset>
                  </wp:positionH>
                  <wp:positionV relativeFrom="page">
                    <wp:posOffset>9229725</wp:posOffset>
                  </wp:positionV>
                  <wp:extent cx="2510155" cy="457200"/>
                  <wp:effectExtent l="0" t="0" r="444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1456E" w14:textId="77777777" w:rsidR="00312CA0" w:rsidRDefault="00312CA0" w:rsidP="006D44C9">
                              <w:pPr>
                                <w:ind w:left="23"/>
                                <w:rPr>
                                  <w:b/>
                                  <w:i/>
                                  <w:sz w:val="18"/>
                                </w:rPr>
                              </w:pPr>
                              <w:r>
                                <w:rPr>
                                  <w:b/>
                                  <w:i/>
                                  <w:sz w:val="18"/>
                                </w:rPr>
                                <w:t>Penerbit:</w:t>
                              </w:r>
                            </w:p>
                            <w:p w14:paraId="146172F1" w14:textId="77777777" w:rsidR="00312CA0" w:rsidRDefault="00312CA0" w:rsidP="006D44C9">
                              <w:pPr>
                                <w:ind w:left="23"/>
                                <w:rPr>
                                  <w:b/>
                                  <w:i/>
                                  <w:sz w:val="18"/>
                                </w:rPr>
                              </w:pPr>
                              <w:r>
                                <w:rPr>
                                  <w:b/>
                                  <w:i/>
                                  <w:sz w:val="18"/>
                                </w:rPr>
                                <w:t>LKISPOL</w:t>
                              </w:r>
                              <w:r>
                                <w:rPr>
                                  <w:b/>
                                  <w:i/>
                                  <w:spacing w:val="-2"/>
                                  <w:sz w:val="18"/>
                                </w:rPr>
                                <w:t xml:space="preserve"> </w:t>
                              </w:r>
                              <w:r>
                                <w:rPr>
                                  <w:b/>
                                  <w:i/>
                                  <w:sz w:val="18"/>
                                </w:rPr>
                                <w:t>(Lembaga</w:t>
                              </w:r>
                              <w:r>
                                <w:rPr>
                                  <w:b/>
                                  <w:i/>
                                  <w:spacing w:val="-2"/>
                                  <w:sz w:val="18"/>
                                </w:rPr>
                                <w:t xml:space="preserve"> </w:t>
                              </w:r>
                              <w:r>
                                <w:rPr>
                                  <w:b/>
                                  <w:i/>
                                  <w:sz w:val="18"/>
                                </w:rPr>
                                <w:t>Kajian</w:t>
                              </w:r>
                              <w:r>
                                <w:rPr>
                                  <w:b/>
                                  <w:i/>
                                  <w:spacing w:val="-1"/>
                                  <w:sz w:val="18"/>
                                </w:rPr>
                                <w:t xml:space="preserve"> </w:t>
                              </w:r>
                              <w:r>
                                <w:rPr>
                                  <w:b/>
                                  <w:i/>
                                  <w:sz w:val="18"/>
                                </w:rPr>
                                <w:t>Ilmu</w:t>
                              </w:r>
                              <w:r>
                                <w:rPr>
                                  <w:b/>
                                  <w:i/>
                                  <w:spacing w:val="-1"/>
                                  <w:sz w:val="18"/>
                                </w:rPr>
                                <w:t xml:space="preserve"> </w:t>
                              </w:r>
                              <w:r>
                                <w:rPr>
                                  <w:b/>
                                  <w:i/>
                                  <w:sz w:val="18"/>
                                </w:rPr>
                                <w:t>Sosial</w:t>
                              </w:r>
                              <w:r>
                                <w:rPr>
                                  <w:b/>
                                  <w:i/>
                                  <w:spacing w:val="-4"/>
                                  <w:sz w:val="18"/>
                                </w:rPr>
                                <w:t xml:space="preserve"> </w:t>
                              </w:r>
                              <w:r>
                                <w:rPr>
                                  <w:b/>
                                  <w:i/>
                                  <w:sz w:val="18"/>
                                </w:rPr>
                                <w:t>dan</w:t>
                              </w:r>
                              <w:r>
                                <w:rPr>
                                  <w:b/>
                                  <w:i/>
                                  <w:spacing w:val="1"/>
                                  <w:sz w:val="18"/>
                                </w:rPr>
                                <w:t xml:space="preserve"> </w:t>
                              </w:r>
                              <w:r>
                                <w:rPr>
                                  <w:b/>
                                  <w:i/>
                                  <w:sz w:val="18"/>
                                </w:rPr>
                                <w:t>Politik)</w:t>
                              </w:r>
                            </w:p>
                            <w:p w14:paraId="79834331" w14:textId="77777777" w:rsidR="00312CA0" w:rsidRDefault="00DE6C62" w:rsidP="006D44C9">
                              <w:pPr>
                                <w:ind w:left="23"/>
                                <w:rPr>
                                  <w:sz w:val="18"/>
                                </w:rPr>
                              </w:pPr>
                              <w:hyperlink r:id="rId7" w:history="1">
                                <w:r w:rsidR="00312CA0">
                                  <w:rPr>
                                    <w:rStyle w:val="Hyperlink"/>
                                    <w:sz w:val="18"/>
                                  </w:rPr>
                                  <w:t>redaksigovernance@gmail.com</w:t>
                                </w:r>
                              </w:hyperlink>
                              <w:hyperlink r:id="rId8" w:history="1">
                                <w:r w:rsidR="00312CA0">
                                  <w:rPr>
                                    <w:rStyle w:val="Hyperlink"/>
                                    <w:sz w:val="18"/>
                                  </w:rPr>
                                  <w:t>//admin@lkispol.or.id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FFB7B2" id="Text Box 14" o:spid="_x0000_s1027" type="#_x0000_t202" style="position:absolute;margin-left:68.25pt;margin-top:726.75pt;width:197.65pt;height:3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" filled="f" stroked="f">
                  <v:textbox inset="0,0,0,0">
                    <w:txbxContent>
                      <w:p w14:paraId="41D1456E" w14:textId="77777777" w:rsidR="00312CA0" w:rsidRDefault="00312CA0" w:rsidP="006D44C9">
                        <w:pPr>
                          <w:ind w:left="23"/>
                          <w:rPr>
                            <w:b/>
                            <w:i/>
                            <w:sz w:val="18"/>
                          </w:rPr>
                        </w:pPr>
                        <w:proofErr w:type="spellStart"/>
                        <w:r>
                          <w:rPr>
                            <w:b/>
                            <w:i/>
                            <w:sz w:val="18"/>
                          </w:rPr>
                          <w:t>Penerbit</w:t>
                        </w:r>
                        <w:proofErr w:type="spellEnd"/>
                        <w:r>
                          <w:rPr>
                            <w:b/>
                            <w:i/>
                            <w:sz w:val="18"/>
                          </w:rPr>
                          <w:t>:</w:t>
                        </w:r>
                      </w:p>
                      <w:p w14:paraId="146172F1" w14:textId="77777777" w:rsidR="00312CA0" w:rsidRDefault="00312CA0" w:rsidP="006D44C9">
                        <w:pPr>
                          <w:ind w:left="23"/>
                          <w:rPr>
                            <w:b/>
                            <w:i/>
                            <w:sz w:val="18"/>
                          </w:rPr>
                        </w:pPr>
                        <w:r>
                          <w:rPr>
                            <w:b/>
                            <w:i/>
                            <w:sz w:val="18"/>
                          </w:rPr>
                          <w:t>LKISPOL</w:t>
                        </w:r>
                        <w:r>
                          <w:rPr>
                            <w:b/>
                            <w:i/>
                            <w:spacing w:val="-2"/>
                            <w:sz w:val="18"/>
                          </w:rPr>
                          <w:t xml:space="preserve"> </w:t>
                        </w:r>
                        <w:r>
                          <w:rPr>
                            <w:b/>
                            <w:i/>
                            <w:sz w:val="18"/>
                          </w:rPr>
                          <w:t>(Lembaga</w:t>
                        </w:r>
                        <w:r>
                          <w:rPr>
                            <w:b/>
                            <w:i/>
                            <w:spacing w:val="-2"/>
                            <w:sz w:val="18"/>
                          </w:rPr>
                          <w:t xml:space="preserve"> </w:t>
                        </w:r>
                        <w:r>
                          <w:rPr>
                            <w:b/>
                            <w:i/>
                            <w:sz w:val="18"/>
                          </w:rPr>
                          <w:t>Kajian</w:t>
                        </w:r>
                        <w:r>
                          <w:rPr>
                            <w:b/>
                            <w:i/>
                            <w:spacing w:val="-1"/>
                            <w:sz w:val="18"/>
                          </w:rPr>
                          <w:t xml:space="preserve"> </w:t>
                        </w:r>
                        <w:proofErr w:type="spellStart"/>
                        <w:r>
                          <w:rPr>
                            <w:b/>
                            <w:i/>
                            <w:sz w:val="18"/>
                          </w:rPr>
                          <w:t>Ilmu</w:t>
                        </w:r>
                        <w:proofErr w:type="spellEnd"/>
                        <w:r>
                          <w:rPr>
                            <w:b/>
                            <w:i/>
                            <w:spacing w:val="-1"/>
                            <w:sz w:val="18"/>
                          </w:rPr>
                          <w:t xml:space="preserve"> </w:t>
                        </w:r>
                        <w:proofErr w:type="spellStart"/>
                        <w:r>
                          <w:rPr>
                            <w:b/>
                            <w:i/>
                            <w:sz w:val="18"/>
                          </w:rPr>
                          <w:t>Sosial</w:t>
                        </w:r>
                        <w:proofErr w:type="spellEnd"/>
                        <w:r>
                          <w:rPr>
                            <w:b/>
                            <w:i/>
                            <w:spacing w:val="-4"/>
                            <w:sz w:val="18"/>
                          </w:rPr>
                          <w:t xml:space="preserve"> </w:t>
                        </w:r>
                        <w:r>
                          <w:rPr>
                            <w:b/>
                            <w:i/>
                            <w:sz w:val="18"/>
                          </w:rPr>
                          <w:t>dan</w:t>
                        </w:r>
                        <w:r>
                          <w:rPr>
                            <w:b/>
                            <w:i/>
                            <w:spacing w:val="1"/>
                            <w:sz w:val="18"/>
                          </w:rPr>
                          <w:t xml:space="preserve"> </w:t>
                        </w:r>
                        <w:r>
                          <w:rPr>
                            <w:b/>
                            <w:i/>
                            <w:sz w:val="18"/>
                          </w:rPr>
                          <w:t>Politik)</w:t>
                        </w:r>
                      </w:p>
                      <w:p w14:paraId="79834331" w14:textId="77777777" w:rsidR="00312CA0" w:rsidRDefault="00312CA0" w:rsidP="006D44C9">
                        <w:pPr>
                          <w:ind w:left="23"/>
                          <w:rPr>
                            <w:sz w:val="18"/>
                          </w:rPr>
                        </w:pPr>
                        <w:hyperlink r:id="rId9" w:history="1">
                          <w:r>
                            <w:rPr>
                              <w:rStyle w:val="Hyperlink"/>
                              <w:sz w:val="18"/>
                            </w:rPr>
                            <w:t>redaksigovernance@gmail.com</w:t>
                          </w:r>
                        </w:hyperlink>
                        <w:hyperlink r:id="rId10" w:history="1">
                          <w:r>
                            <w:rPr>
                              <w:rStyle w:val="Hyperlink"/>
                              <w:sz w:val="18"/>
                            </w:rPr>
                            <w:t>//admin@lkispol.or.id</w:t>
                          </w:r>
                        </w:hyperlink>
                      </w:p>
                    </w:txbxContent>
                  </v:textbox>
                  <w10:wrap anchorx="page" anchory="page"/>
                </v:shape>
              </w:pict>
            </mc:Fallback>
          </mc:AlternateContent>
        </w:r>
        <w:r>
          <w:rPr>
            <w:noProof/>
          </w:rPr>
          <w:drawing>
            <wp:anchor distT="0" distB="0" distL="0" distR="0" simplePos="0" relativeHeight="251472896" behindDoc="1" locked="0" layoutInCell="1" allowOverlap="1" wp14:anchorId="214F34DA" wp14:editId="76AB4AAF">
              <wp:simplePos x="0" y="0"/>
              <wp:positionH relativeFrom="page">
                <wp:posOffset>5077460</wp:posOffset>
              </wp:positionH>
              <wp:positionV relativeFrom="page">
                <wp:posOffset>9567273</wp:posOffset>
              </wp:positionV>
              <wp:extent cx="791845" cy="23177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1845" cy="231775"/>
                      </a:xfrm>
                      <a:prstGeom prst="rect">
                        <a:avLst/>
                      </a:prstGeom>
                      <a:noFill/>
                    </pic:spPr>
                  </pic:pic>
                </a:graphicData>
              </a:graphic>
              <wp14:sizeRelH relativeFrom="page">
                <wp14:pctWidth>0</wp14:pctWidth>
              </wp14:sizeRelH>
              <wp14:sizeRelV relativeFrom="page">
                <wp14:pctHeight>0</wp14:pctHeight>
              </wp14:sizeRelV>
            </wp:anchor>
          </w:drawing>
        </w:r>
      </w:p>
      <w:sdt>
        <w:sdtPr>
          <w:id w:val="1708369505"/>
          <w:docPartObj>
            <w:docPartGallery w:val="Page Numbers (Bottom of Page)"/>
            <w:docPartUnique/>
          </w:docPartObj>
        </w:sdtPr>
        <w:sdtEndPr/>
        <w:sdtContent>
          <w:p w14:paraId="35CFDCEC" w14:textId="7B395BB7" w:rsidR="00312CA0" w:rsidRDefault="000F4DFC" w:rsidP="006D44C9">
            <w:pPr>
              <w:pStyle w:val="Footer"/>
              <w:jc w:val="center"/>
              <w:rPr>
                <w:sz w:val="24"/>
              </w:rPr>
            </w:pPr>
            <w:r>
              <w:rPr>
                <w:noProof/>
              </w:rPr>
              <mc:AlternateContent>
                <mc:Choice Requires="wps">
                  <w:drawing>
                    <wp:anchor distT="0" distB="0" distL="114300" distR="114300" simplePos="0" relativeHeight="251628544" behindDoc="0" locked="0" layoutInCell="1" allowOverlap="1" wp14:anchorId="245D2452" wp14:editId="79DB5E1F">
                      <wp:simplePos x="0" y="0"/>
                      <wp:positionH relativeFrom="column">
                        <wp:posOffset>3480435</wp:posOffset>
                      </wp:positionH>
                      <wp:positionV relativeFrom="paragraph">
                        <wp:posOffset>159385</wp:posOffset>
                      </wp:positionV>
                      <wp:extent cx="723900" cy="2190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723900" cy="2190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A62687" w14:textId="402F369D" w:rsidR="00312CA0" w:rsidRDefault="00DF449F" w:rsidP="006D44C9">
                                  <w:pP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pPr>
                                  <w: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t>SINTA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D2452" id="Text Box 2" o:spid="_x0000_s1028" type="#_x0000_t202" style="position:absolute;left:0;text-align:left;margin-left:274.05pt;margin-top:12.55pt;width:57pt;height:17.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" filled="f" strokecolor="black [3213]" strokeweight=".5pt">
                      <v:textbox>
                        <w:txbxContent>
                          <w:p w14:paraId="41A62687" w14:textId="402F369D" w:rsidR="00312CA0" w:rsidRDefault="00DF449F" w:rsidP="006D44C9">
                            <w:pP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pPr>
                            <w: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t>SINTA 4</w:t>
                            </w:r>
                          </w:p>
                        </w:txbxContent>
                      </v:textbox>
                    </v:shape>
                  </w:pict>
                </mc:Fallback>
              </mc:AlternateContent>
            </w:r>
            <w:r w:rsidR="00312CA0">
              <w:fldChar w:fldCharType="begin"/>
            </w:r>
            <w:r w:rsidR="00312CA0">
              <w:instrText xml:space="preserve"> PAGE   \* MERGEFORMAT </w:instrText>
            </w:r>
            <w:r w:rsidR="00312CA0">
              <w:fldChar w:fldCharType="separate"/>
            </w:r>
            <w:r w:rsidR="00E95EF7">
              <w:rPr>
                <w:noProof/>
              </w:rPr>
              <w:t>259</w:t>
            </w:r>
            <w:r w:rsidR="00312CA0">
              <w:rPr>
                <w:noProof/>
              </w:rPr>
              <w:fldChar w:fldCharType="end"/>
            </w:r>
          </w:p>
        </w:sdtContent>
      </w:sdt>
      <w:p w14:paraId="025B08AE" w14:textId="2827000B" w:rsidR="00312CA0" w:rsidRDefault="00312CA0" w:rsidP="006D44C9">
        <w:pPr>
          <w:pStyle w:val="Footer"/>
          <w:jc w:val="center"/>
          <w:rPr>
            <w:sz w:val="24"/>
            <w:szCs w:val="24"/>
          </w:rPr>
        </w:pPr>
      </w:p>
      <w:p w14:paraId="79689E80" w14:textId="77777777" w:rsidR="00312CA0" w:rsidRDefault="00DE6C62">
        <w:pPr>
          <w:pStyle w:val="Footer"/>
          <w:jc w:val="center"/>
        </w:pPr>
      </w:p>
    </w:sdtContent>
  </w:sdt>
  <w:p w14:paraId="3D95838C" w14:textId="77777777" w:rsidR="00312CA0" w:rsidRDefault="00312CA0">
    <w:pPr>
      <w:pStyle w:val="Footer"/>
    </w:pPr>
  </w:p>
  <w:p w14:paraId="2BE463C2" w14:textId="77777777" w:rsidR="006674B6" w:rsidRDefault="006674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0F4F70" w14:textId="77777777" w:rsidR="00DE6C62" w:rsidRDefault="00DE6C62">
      <w:r>
        <w:separator/>
      </w:r>
    </w:p>
  </w:footnote>
  <w:footnote w:type="continuationSeparator" w:id="0">
    <w:p w14:paraId="658ADF3A" w14:textId="77777777" w:rsidR="00DE6C62" w:rsidRDefault="00DE6C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FADA3" w14:textId="77777777" w:rsidR="00F36AD9" w:rsidRDefault="00F36AD9" w:rsidP="00F36AD9">
    <w:pPr>
      <w:ind w:left="-284" w:right="-994"/>
      <w:jc w:val="center"/>
    </w:pPr>
    <w:r>
      <w:rPr>
        <w:rFonts w:ascii="Agency FB" w:eastAsia="Agency FB" w:hAnsi="Agency FB" w:cs="Agency FB"/>
        <w:sz w:val="36"/>
      </w:rPr>
      <w:t>GOVERNANCE: Jurnal Ilmiah Kajian Politik Lokal dan Pembangunan</w:t>
    </w:r>
  </w:p>
  <w:p w14:paraId="226525AD" w14:textId="77777777" w:rsidR="00F36AD9" w:rsidRDefault="00F36AD9" w:rsidP="00F36AD9">
    <w:pPr>
      <w:ind w:left="-284" w:right="-994"/>
      <w:jc w:val="center"/>
      <w:rPr>
        <w:lang w:val="id-ID"/>
      </w:rPr>
    </w:pPr>
    <w:r>
      <w:t>ISSN: 2406-8721 (Media Cetak) dan ISSN: 2406-8985 (Media Online)</w:t>
    </w:r>
  </w:p>
  <w:p w14:paraId="1D632110" w14:textId="77777777" w:rsidR="00F36AD9" w:rsidRDefault="00F36AD9" w:rsidP="00F36AD9">
    <w:pPr>
      <w:tabs>
        <w:tab w:val="left" w:pos="8222"/>
      </w:tabs>
      <w:ind w:left="-284" w:right="-994"/>
      <w:jc w:val="center"/>
    </w:pPr>
    <w:r>
      <w:t>Volume 13 Nomor 9 September 2026</w:t>
    </w:r>
  </w:p>
  <w:p w14:paraId="7EF813AA" w14:textId="77777777" w:rsidR="00F36AD9" w:rsidRDefault="00F36AD9" w:rsidP="00F36AD9">
    <w:pPr>
      <w:tabs>
        <w:tab w:val="left" w:pos="6780"/>
      </w:tabs>
      <w:ind w:left="-284" w:right="-994"/>
      <w:rPr>
        <w:rFonts w:asciiTheme="minorHAnsi" w:hAnsiTheme="minorHAnsi" w:cstheme="minorBidi"/>
        <w:sz w:val="24"/>
        <w:szCs w:val="24"/>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33B49"/>
    <w:multiLevelType w:val="hybridMultilevel"/>
    <w:tmpl w:val="681C994A"/>
    <w:lvl w:ilvl="0" w:tplc="B4106942">
      <w:start w:val="1"/>
      <w:numFmt w:val="lowerLetter"/>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
    <w:nsid w:val="0EAB62BF"/>
    <w:multiLevelType w:val="hybridMultilevel"/>
    <w:tmpl w:val="11BCD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E3F12"/>
    <w:multiLevelType w:val="hybridMultilevel"/>
    <w:tmpl w:val="83945DA6"/>
    <w:lvl w:ilvl="0" w:tplc="0A9C44C0">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3772E4"/>
    <w:multiLevelType w:val="hybridMultilevel"/>
    <w:tmpl w:val="F28C78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7134EE"/>
    <w:multiLevelType w:val="hybridMultilevel"/>
    <w:tmpl w:val="99442C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D02A95"/>
    <w:multiLevelType w:val="hybridMultilevel"/>
    <w:tmpl w:val="430CA2CE"/>
    <w:lvl w:ilvl="0" w:tplc="04090019">
      <w:start w:val="1"/>
      <w:numFmt w:val="lowerLetter"/>
      <w:lvlText w:val="%1."/>
      <w:lvlJc w:val="left"/>
      <w:pPr>
        <w:ind w:left="720" w:hanging="360"/>
      </w:pPr>
    </w:lvl>
    <w:lvl w:ilvl="1" w:tplc="43741132">
      <w:start w:val="1"/>
      <w:numFmt w:val="decimal"/>
      <w:lvlText w:val="%2."/>
      <w:lvlJc w:val="left"/>
      <w:pPr>
        <w:ind w:left="1440" w:hanging="360"/>
      </w:pPr>
      <w:rPr>
        <w:rFonts w:asciiTheme="minorHAnsi" w:hAnsiTheme="minorHAns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6007EF"/>
    <w:multiLevelType w:val="hybridMultilevel"/>
    <w:tmpl w:val="51ACC2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1F506879"/>
    <w:multiLevelType w:val="hybridMultilevel"/>
    <w:tmpl w:val="EBC2359A"/>
    <w:lvl w:ilvl="0" w:tplc="8068A9EA">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761112"/>
    <w:multiLevelType w:val="multilevel"/>
    <w:tmpl w:val="7840B9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14A5D3F"/>
    <w:multiLevelType w:val="hybridMultilevel"/>
    <w:tmpl w:val="050C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1D76D4"/>
    <w:multiLevelType w:val="hybridMultilevel"/>
    <w:tmpl w:val="EB164F0C"/>
    <w:lvl w:ilvl="0" w:tplc="1E527D28">
      <w:start w:val="1"/>
      <w:numFmt w:val="bullet"/>
      <w:lvlText w:val="-"/>
      <w:lvlJc w:val="left"/>
      <w:pPr>
        <w:ind w:left="720" w:hanging="360"/>
      </w:pPr>
      <w:rPr>
        <w:rFonts w:ascii="Swis721 Cn BT" w:hAnsi="Swis721 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241D23"/>
    <w:multiLevelType w:val="hybridMultilevel"/>
    <w:tmpl w:val="C8A05E6C"/>
    <w:lvl w:ilvl="0" w:tplc="0A1C2376">
      <w:start w:val="1"/>
      <w:numFmt w:val="decimal"/>
      <w:lvlText w:val="%1."/>
      <w:lvlJc w:val="left"/>
      <w:pPr>
        <w:ind w:left="720" w:hanging="360"/>
      </w:pPr>
      <w:rPr>
        <w:rFonts w:hint="default"/>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28D82F60"/>
    <w:multiLevelType w:val="hybridMultilevel"/>
    <w:tmpl w:val="C21AD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6F1ECE"/>
    <w:multiLevelType w:val="hybridMultilevel"/>
    <w:tmpl w:val="B6A42C20"/>
    <w:lvl w:ilvl="0" w:tplc="AC3860B6">
      <w:start w:val="4"/>
      <w:numFmt w:val="upperLetter"/>
      <w:lvlText w:val="%1."/>
      <w:lvlJc w:val="left"/>
      <w:pPr>
        <w:ind w:left="1146" w:hanging="360"/>
      </w:pPr>
      <w:rPr>
        <w:rFonts w:hint="default"/>
        <w:i/>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2A860209"/>
    <w:multiLevelType w:val="hybridMultilevel"/>
    <w:tmpl w:val="8B7E0A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2EB80A3C"/>
    <w:multiLevelType w:val="hybridMultilevel"/>
    <w:tmpl w:val="6FB845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E341D2"/>
    <w:multiLevelType w:val="hybridMultilevel"/>
    <w:tmpl w:val="706E98B4"/>
    <w:lvl w:ilvl="0" w:tplc="41280A82">
      <w:start w:val="1"/>
      <w:numFmt w:val="decimal"/>
      <w:lvlText w:val="%1."/>
      <w:lvlJc w:val="left"/>
      <w:pPr>
        <w:ind w:left="1606" w:hanging="360"/>
      </w:pPr>
      <w:rPr>
        <w:rFonts w:hint="default"/>
      </w:rPr>
    </w:lvl>
    <w:lvl w:ilvl="1" w:tplc="04210019" w:tentative="1">
      <w:start w:val="1"/>
      <w:numFmt w:val="lowerLetter"/>
      <w:lvlText w:val="%2."/>
      <w:lvlJc w:val="left"/>
      <w:pPr>
        <w:ind w:left="2326" w:hanging="360"/>
      </w:pPr>
    </w:lvl>
    <w:lvl w:ilvl="2" w:tplc="0421001B" w:tentative="1">
      <w:start w:val="1"/>
      <w:numFmt w:val="lowerRoman"/>
      <w:lvlText w:val="%3."/>
      <w:lvlJc w:val="right"/>
      <w:pPr>
        <w:ind w:left="3046" w:hanging="180"/>
      </w:pPr>
    </w:lvl>
    <w:lvl w:ilvl="3" w:tplc="0421000F" w:tentative="1">
      <w:start w:val="1"/>
      <w:numFmt w:val="decimal"/>
      <w:lvlText w:val="%4."/>
      <w:lvlJc w:val="left"/>
      <w:pPr>
        <w:ind w:left="3766" w:hanging="360"/>
      </w:pPr>
    </w:lvl>
    <w:lvl w:ilvl="4" w:tplc="04210019" w:tentative="1">
      <w:start w:val="1"/>
      <w:numFmt w:val="lowerLetter"/>
      <w:lvlText w:val="%5."/>
      <w:lvlJc w:val="left"/>
      <w:pPr>
        <w:ind w:left="4486" w:hanging="360"/>
      </w:pPr>
    </w:lvl>
    <w:lvl w:ilvl="5" w:tplc="0421001B" w:tentative="1">
      <w:start w:val="1"/>
      <w:numFmt w:val="lowerRoman"/>
      <w:lvlText w:val="%6."/>
      <w:lvlJc w:val="right"/>
      <w:pPr>
        <w:ind w:left="5206" w:hanging="180"/>
      </w:pPr>
    </w:lvl>
    <w:lvl w:ilvl="6" w:tplc="0421000F" w:tentative="1">
      <w:start w:val="1"/>
      <w:numFmt w:val="decimal"/>
      <w:lvlText w:val="%7."/>
      <w:lvlJc w:val="left"/>
      <w:pPr>
        <w:ind w:left="5926" w:hanging="360"/>
      </w:pPr>
    </w:lvl>
    <w:lvl w:ilvl="7" w:tplc="04210019" w:tentative="1">
      <w:start w:val="1"/>
      <w:numFmt w:val="lowerLetter"/>
      <w:lvlText w:val="%8."/>
      <w:lvlJc w:val="left"/>
      <w:pPr>
        <w:ind w:left="6646" w:hanging="360"/>
      </w:pPr>
    </w:lvl>
    <w:lvl w:ilvl="8" w:tplc="0421001B" w:tentative="1">
      <w:start w:val="1"/>
      <w:numFmt w:val="lowerRoman"/>
      <w:lvlText w:val="%9."/>
      <w:lvlJc w:val="right"/>
      <w:pPr>
        <w:ind w:left="7366" w:hanging="180"/>
      </w:pPr>
    </w:lvl>
  </w:abstractNum>
  <w:abstractNum w:abstractNumId="17">
    <w:nsid w:val="39972001"/>
    <w:multiLevelType w:val="hybridMultilevel"/>
    <w:tmpl w:val="7200C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DF7DBF"/>
    <w:multiLevelType w:val="multilevel"/>
    <w:tmpl w:val="8194699E"/>
    <w:lvl w:ilvl="0">
      <w:start w:val="1"/>
      <w:numFmt w:val="decimal"/>
      <w:lvlText w:val="%1."/>
      <w:lvlJc w:val="left"/>
      <w:pPr>
        <w:ind w:left="855" w:hanging="360"/>
      </w:pPr>
      <w:rPr>
        <w:rFonts w:hint="default"/>
      </w:rPr>
    </w:lvl>
    <w:lvl w:ilvl="1">
      <w:start w:val="3"/>
      <w:numFmt w:val="decimal"/>
      <w:isLgl/>
      <w:lvlText w:val="%1.%2"/>
      <w:lvlJc w:val="left"/>
      <w:pPr>
        <w:ind w:left="855" w:hanging="360"/>
      </w:pPr>
      <w:rPr>
        <w:rFonts w:hint="default"/>
      </w:rPr>
    </w:lvl>
    <w:lvl w:ilvl="2">
      <w:start w:val="1"/>
      <w:numFmt w:val="decimal"/>
      <w:isLgl/>
      <w:lvlText w:val="%1.%2.%3"/>
      <w:lvlJc w:val="left"/>
      <w:pPr>
        <w:ind w:left="1215" w:hanging="720"/>
      </w:pPr>
      <w:rPr>
        <w:rFonts w:hint="default"/>
      </w:rPr>
    </w:lvl>
    <w:lvl w:ilvl="3">
      <w:start w:val="1"/>
      <w:numFmt w:val="decimal"/>
      <w:isLgl/>
      <w:lvlText w:val="%1.%2.%3.%4"/>
      <w:lvlJc w:val="left"/>
      <w:pPr>
        <w:ind w:left="1215" w:hanging="720"/>
      </w:pPr>
      <w:rPr>
        <w:rFonts w:hint="default"/>
      </w:rPr>
    </w:lvl>
    <w:lvl w:ilvl="4">
      <w:start w:val="1"/>
      <w:numFmt w:val="decimal"/>
      <w:isLgl/>
      <w:lvlText w:val="%1.%2.%3.%4.%5"/>
      <w:lvlJc w:val="left"/>
      <w:pPr>
        <w:ind w:left="1575"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35" w:hanging="1440"/>
      </w:pPr>
      <w:rPr>
        <w:rFonts w:hint="default"/>
      </w:rPr>
    </w:lvl>
    <w:lvl w:ilvl="7">
      <w:start w:val="1"/>
      <w:numFmt w:val="decimal"/>
      <w:isLgl/>
      <w:lvlText w:val="%1.%2.%3.%4.%5.%6.%7.%8"/>
      <w:lvlJc w:val="left"/>
      <w:pPr>
        <w:ind w:left="1935" w:hanging="1440"/>
      </w:pPr>
      <w:rPr>
        <w:rFonts w:hint="default"/>
      </w:rPr>
    </w:lvl>
    <w:lvl w:ilvl="8">
      <w:start w:val="1"/>
      <w:numFmt w:val="decimal"/>
      <w:isLgl/>
      <w:lvlText w:val="%1.%2.%3.%4.%5.%6.%7.%8.%9"/>
      <w:lvlJc w:val="left"/>
      <w:pPr>
        <w:ind w:left="2295" w:hanging="1800"/>
      </w:pPr>
      <w:rPr>
        <w:rFonts w:hint="default"/>
      </w:rPr>
    </w:lvl>
  </w:abstractNum>
  <w:abstractNum w:abstractNumId="19">
    <w:nsid w:val="3D036B53"/>
    <w:multiLevelType w:val="hybridMultilevel"/>
    <w:tmpl w:val="91BC72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E35276B"/>
    <w:multiLevelType w:val="hybridMultilevel"/>
    <w:tmpl w:val="A0B00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3F2923"/>
    <w:multiLevelType w:val="hybridMultilevel"/>
    <w:tmpl w:val="D04EBE84"/>
    <w:lvl w:ilvl="0" w:tplc="04090019">
      <w:start w:val="1"/>
      <w:numFmt w:val="lowerLetter"/>
      <w:lvlText w:val="%1."/>
      <w:lvlJc w:val="lef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2">
    <w:nsid w:val="40AC3E15"/>
    <w:multiLevelType w:val="hybridMultilevel"/>
    <w:tmpl w:val="EC0E8A70"/>
    <w:lvl w:ilvl="0" w:tplc="04090019">
      <w:start w:val="1"/>
      <w:numFmt w:val="lowerLetter"/>
      <w:lvlText w:val="%1."/>
      <w:lvlJc w:val="left"/>
      <w:pPr>
        <w:ind w:left="1185" w:hanging="360"/>
      </w:p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3">
    <w:nsid w:val="48DE1E8F"/>
    <w:multiLevelType w:val="hybridMultilevel"/>
    <w:tmpl w:val="267840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4B815BC2"/>
    <w:multiLevelType w:val="multilevel"/>
    <w:tmpl w:val="7FB4802A"/>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FD855CF"/>
    <w:multiLevelType w:val="hybridMultilevel"/>
    <w:tmpl w:val="6CEADF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35757B"/>
    <w:multiLevelType w:val="hybridMultilevel"/>
    <w:tmpl w:val="7E68F82E"/>
    <w:lvl w:ilvl="0" w:tplc="04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nsid w:val="56071FC8"/>
    <w:multiLevelType w:val="hybridMultilevel"/>
    <w:tmpl w:val="F410BF4C"/>
    <w:lvl w:ilvl="0" w:tplc="0409000F">
      <w:start w:val="1"/>
      <w:numFmt w:val="decimal"/>
      <w:lvlText w:val="%1."/>
      <w:lvlJc w:val="left"/>
      <w:pPr>
        <w:ind w:left="720" w:hanging="360"/>
      </w:pPr>
    </w:lvl>
    <w:lvl w:ilvl="1" w:tplc="49F4AD5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D27F62"/>
    <w:multiLevelType w:val="hybridMultilevel"/>
    <w:tmpl w:val="425295C8"/>
    <w:lvl w:ilvl="0" w:tplc="04090019">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9">
    <w:nsid w:val="66CF6573"/>
    <w:multiLevelType w:val="hybridMultilevel"/>
    <w:tmpl w:val="5EDC90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0B6BEB"/>
    <w:multiLevelType w:val="hybridMultilevel"/>
    <w:tmpl w:val="B4522DF0"/>
    <w:lvl w:ilvl="0" w:tplc="68748FEC">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AC8484B"/>
    <w:multiLevelType w:val="multilevel"/>
    <w:tmpl w:val="6EBEF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4DA264F"/>
    <w:multiLevelType w:val="multilevel"/>
    <w:tmpl w:val="EA544EC4"/>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754F1732"/>
    <w:multiLevelType w:val="hybridMultilevel"/>
    <w:tmpl w:val="139ED0BA"/>
    <w:lvl w:ilvl="0" w:tplc="D44263C6">
      <w:start w:val="1"/>
      <w:numFmt w:val="low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4">
    <w:nsid w:val="766012D8"/>
    <w:multiLevelType w:val="hybridMultilevel"/>
    <w:tmpl w:val="2294D3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FA0D94"/>
    <w:multiLevelType w:val="multilevel"/>
    <w:tmpl w:val="4DB8E2E0"/>
    <w:lvl w:ilvl="0">
      <w:start w:val="1"/>
      <w:numFmt w:val="lowerLetter"/>
      <w:lvlText w:val="%1."/>
      <w:lvlJc w:val="left"/>
      <w:pPr>
        <w:ind w:left="720" w:hanging="360"/>
      </w:pPr>
    </w:lvl>
    <w:lvl w:ilvl="1">
      <w:start w:val="1"/>
      <w:numFmt w:val="decimal"/>
      <w:lvlText w:val="%2."/>
      <w:lvlJc w:val="left"/>
      <w:pPr>
        <w:ind w:left="1440" w:hanging="360"/>
      </w:pPr>
      <w:rPr>
        <w:rFonts w:asciiTheme="minorHAnsi" w:hAnsiTheme="minorHAnsi" w:cstheme="minorBidi"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9910DC8"/>
    <w:multiLevelType w:val="hybridMultilevel"/>
    <w:tmpl w:val="F21EEF70"/>
    <w:lvl w:ilvl="0" w:tplc="5AC81ED0">
      <w:start w:val="1"/>
      <w:numFmt w:val="decimal"/>
      <w:lvlText w:val="%1."/>
      <w:lvlJc w:val="left"/>
      <w:pPr>
        <w:ind w:left="405" w:hanging="360"/>
      </w:pPr>
      <w:rPr>
        <w:rFonts w:ascii="Times New Roman" w:eastAsiaTheme="minorHAnsi" w:hAnsi="Times New Roman" w:cs="Times New Roman"/>
      </w:rPr>
    </w:lvl>
    <w:lvl w:ilvl="1" w:tplc="E1CE2B3C">
      <w:start w:val="1"/>
      <w:numFmt w:val="lowerLetter"/>
      <w:lvlText w:val="%2."/>
      <w:lvlJc w:val="left"/>
      <w:pPr>
        <w:ind w:left="1125" w:hanging="360"/>
      </w:pPr>
      <w:rPr>
        <w:rFonts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7">
    <w:nsid w:val="79B30A7C"/>
    <w:multiLevelType w:val="hybridMultilevel"/>
    <w:tmpl w:val="BE007B2C"/>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nsid w:val="7CB15393"/>
    <w:multiLevelType w:val="multilevel"/>
    <w:tmpl w:val="36ACC9DA"/>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asciiTheme="minorHAnsi" w:hAnsiTheme="minorHAnsi" w:cstheme="minorBidi" w:hint="default"/>
      </w:rPr>
    </w:lvl>
    <w:lvl w:ilvl="2">
      <w:start w:val="1"/>
      <w:numFmt w:val="decimal"/>
      <w:lvlText w:val="%3)"/>
      <w:lvlJc w:val="left"/>
      <w:pPr>
        <w:ind w:left="2340" w:hanging="36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7F053C7F"/>
    <w:multiLevelType w:val="multilevel"/>
    <w:tmpl w:val="41D631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8"/>
  </w:num>
  <w:num w:numId="3">
    <w:abstractNumId w:val="24"/>
  </w:num>
  <w:num w:numId="4">
    <w:abstractNumId w:val="5"/>
  </w:num>
  <w:num w:numId="5">
    <w:abstractNumId w:val="35"/>
  </w:num>
  <w:num w:numId="6">
    <w:abstractNumId w:val="20"/>
  </w:num>
  <w:num w:numId="7">
    <w:abstractNumId w:val="38"/>
  </w:num>
  <w:num w:numId="8">
    <w:abstractNumId w:val="18"/>
  </w:num>
  <w:num w:numId="9">
    <w:abstractNumId w:val="36"/>
  </w:num>
  <w:num w:numId="10">
    <w:abstractNumId w:val="29"/>
  </w:num>
  <w:num w:numId="11">
    <w:abstractNumId w:val="28"/>
  </w:num>
  <w:num w:numId="12">
    <w:abstractNumId w:val="22"/>
  </w:num>
  <w:num w:numId="13">
    <w:abstractNumId w:val="4"/>
  </w:num>
  <w:num w:numId="14">
    <w:abstractNumId w:val="25"/>
  </w:num>
  <w:num w:numId="15">
    <w:abstractNumId w:val="12"/>
  </w:num>
  <w:num w:numId="16">
    <w:abstractNumId w:val="33"/>
  </w:num>
  <w:num w:numId="17">
    <w:abstractNumId w:val="21"/>
  </w:num>
  <w:num w:numId="18">
    <w:abstractNumId w:val="26"/>
  </w:num>
  <w:num w:numId="19">
    <w:abstractNumId w:val="11"/>
  </w:num>
  <w:num w:numId="20">
    <w:abstractNumId w:val="31"/>
  </w:num>
  <w:num w:numId="21">
    <w:abstractNumId w:val="32"/>
  </w:num>
  <w:num w:numId="22">
    <w:abstractNumId w:val="27"/>
  </w:num>
  <w:num w:numId="23">
    <w:abstractNumId w:val="1"/>
  </w:num>
  <w:num w:numId="24">
    <w:abstractNumId w:val="9"/>
  </w:num>
  <w:num w:numId="25">
    <w:abstractNumId w:val="7"/>
  </w:num>
  <w:num w:numId="26">
    <w:abstractNumId w:val="10"/>
  </w:num>
  <w:num w:numId="27">
    <w:abstractNumId w:val="2"/>
  </w:num>
  <w:num w:numId="28">
    <w:abstractNumId w:val="0"/>
  </w:num>
  <w:num w:numId="29">
    <w:abstractNumId w:val="34"/>
  </w:num>
  <w:num w:numId="30">
    <w:abstractNumId w:val="13"/>
  </w:num>
  <w:num w:numId="31">
    <w:abstractNumId w:val="3"/>
  </w:num>
  <w:num w:numId="32">
    <w:abstractNumId w:val="15"/>
  </w:num>
  <w:num w:numId="33">
    <w:abstractNumId w:val="17"/>
  </w:num>
  <w:num w:numId="34">
    <w:abstractNumId w:val="30"/>
  </w:num>
  <w:num w:numId="35">
    <w:abstractNumId w:val="39"/>
  </w:num>
  <w:num w:numId="36">
    <w:abstractNumId w:val="14"/>
  </w:num>
  <w:num w:numId="37">
    <w:abstractNumId w:val="23"/>
  </w:num>
  <w:num w:numId="38">
    <w:abstractNumId w:val="19"/>
  </w:num>
  <w:num w:numId="39">
    <w:abstractNumId w:val="37"/>
  </w:num>
  <w:num w:numId="40">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DE4"/>
    <w:rsid w:val="00017365"/>
    <w:rsid w:val="00060464"/>
    <w:rsid w:val="00072102"/>
    <w:rsid w:val="00073EA6"/>
    <w:rsid w:val="000A3C09"/>
    <w:rsid w:val="000A6928"/>
    <w:rsid w:val="000B3A6A"/>
    <w:rsid w:val="000C1DF0"/>
    <w:rsid w:val="000C2F07"/>
    <w:rsid w:val="000D6D2C"/>
    <w:rsid w:val="000E7668"/>
    <w:rsid w:val="000F0FD3"/>
    <w:rsid w:val="000F2E5E"/>
    <w:rsid w:val="000F4DFC"/>
    <w:rsid w:val="00101616"/>
    <w:rsid w:val="00104B41"/>
    <w:rsid w:val="001145D8"/>
    <w:rsid w:val="00127D6C"/>
    <w:rsid w:val="00134E5A"/>
    <w:rsid w:val="0014621E"/>
    <w:rsid w:val="00153B22"/>
    <w:rsid w:val="00161188"/>
    <w:rsid w:val="00170355"/>
    <w:rsid w:val="00171A45"/>
    <w:rsid w:val="0018017D"/>
    <w:rsid w:val="00180DE2"/>
    <w:rsid w:val="00194F8E"/>
    <w:rsid w:val="001B16F7"/>
    <w:rsid w:val="001C00C4"/>
    <w:rsid w:val="001C37FB"/>
    <w:rsid w:val="001D7D8A"/>
    <w:rsid w:val="001F1A14"/>
    <w:rsid w:val="001F2673"/>
    <w:rsid w:val="001F2FB3"/>
    <w:rsid w:val="001F3120"/>
    <w:rsid w:val="00200FBD"/>
    <w:rsid w:val="00205490"/>
    <w:rsid w:val="00211F0E"/>
    <w:rsid w:val="00230B8C"/>
    <w:rsid w:val="0024212B"/>
    <w:rsid w:val="00253AE5"/>
    <w:rsid w:val="002545DF"/>
    <w:rsid w:val="00265451"/>
    <w:rsid w:val="00267DA5"/>
    <w:rsid w:val="00270CC5"/>
    <w:rsid w:val="0027748D"/>
    <w:rsid w:val="00291CD6"/>
    <w:rsid w:val="00296A20"/>
    <w:rsid w:val="002A31C0"/>
    <w:rsid w:val="002B4D2A"/>
    <w:rsid w:val="002B62BE"/>
    <w:rsid w:val="002C1C16"/>
    <w:rsid w:val="002E2150"/>
    <w:rsid w:val="002E3727"/>
    <w:rsid w:val="002F2503"/>
    <w:rsid w:val="002F27EA"/>
    <w:rsid w:val="00301225"/>
    <w:rsid w:val="00312CA0"/>
    <w:rsid w:val="00315C82"/>
    <w:rsid w:val="00324DE4"/>
    <w:rsid w:val="0033536A"/>
    <w:rsid w:val="00343AC9"/>
    <w:rsid w:val="00353216"/>
    <w:rsid w:val="00364D65"/>
    <w:rsid w:val="003678ED"/>
    <w:rsid w:val="00373FD7"/>
    <w:rsid w:val="00392426"/>
    <w:rsid w:val="003A0846"/>
    <w:rsid w:val="003B62CA"/>
    <w:rsid w:val="003D447C"/>
    <w:rsid w:val="003F6ED7"/>
    <w:rsid w:val="00413D0C"/>
    <w:rsid w:val="00447FE7"/>
    <w:rsid w:val="00454BAD"/>
    <w:rsid w:val="004600AD"/>
    <w:rsid w:val="00466C6D"/>
    <w:rsid w:val="004678D6"/>
    <w:rsid w:val="004A2EF4"/>
    <w:rsid w:val="004A4064"/>
    <w:rsid w:val="004C3DA0"/>
    <w:rsid w:val="004E42DA"/>
    <w:rsid w:val="004F1002"/>
    <w:rsid w:val="004F5C4A"/>
    <w:rsid w:val="005040A8"/>
    <w:rsid w:val="00521710"/>
    <w:rsid w:val="00535888"/>
    <w:rsid w:val="005414C1"/>
    <w:rsid w:val="00546694"/>
    <w:rsid w:val="0054688A"/>
    <w:rsid w:val="0055397F"/>
    <w:rsid w:val="00565AE8"/>
    <w:rsid w:val="00571ADB"/>
    <w:rsid w:val="005938D5"/>
    <w:rsid w:val="0059646E"/>
    <w:rsid w:val="00597FF8"/>
    <w:rsid w:val="005A3F3D"/>
    <w:rsid w:val="00610408"/>
    <w:rsid w:val="00614443"/>
    <w:rsid w:val="0062329E"/>
    <w:rsid w:val="006523BF"/>
    <w:rsid w:val="006674B6"/>
    <w:rsid w:val="00681D66"/>
    <w:rsid w:val="0068707A"/>
    <w:rsid w:val="00693358"/>
    <w:rsid w:val="00693F70"/>
    <w:rsid w:val="006B291F"/>
    <w:rsid w:val="006C3919"/>
    <w:rsid w:val="006C7D9D"/>
    <w:rsid w:val="006D0DCC"/>
    <w:rsid w:val="006D2116"/>
    <w:rsid w:val="006D44C9"/>
    <w:rsid w:val="006E51DF"/>
    <w:rsid w:val="006F2927"/>
    <w:rsid w:val="006F4F42"/>
    <w:rsid w:val="006F5963"/>
    <w:rsid w:val="006F7F63"/>
    <w:rsid w:val="00711727"/>
    <w:rsid w:val="007151B4"/>
    <w:rsid w:val="0071792D"/>
    <w:rsid w:val="007217F5"/>
    <w:rsid w:val="0072455C"/>
    <w:rsid w:val="00730C91"/>
    <w:rsid w:val="007354F7"/>
    <w:rsid w:val="00736398"/>
    <w:rsid w:val="00737D15"/>
    <w:rsid w:val="00746A66"/>
    <w:rsid w:val="007474D9"/>
    <w:rsid w:val="007505DC"/>
    <w:rsid w:val="00760BCF"/>
    <w:rsid w:val="00770920"/>
    <w:rsid w:val="00777DFE"/>
    <w:rsid w:val="007B2DFF"/>
    <w:rsid w:val="007C551B"/>
    <w:rsid w:val="007C55E8"/>
    <w:rsid w:val="007D6E99"/>
    <w:rsid w:val="007E560C"/>
    <w:rsid w:val="007F0B39"/>
    <w:rsid w:val="007F4961"/>
    <w:rsid w:val="007F61D8"/>
    <w:rsid w:val="0080533F"/>
    <w:rsid w:val="00814AFC"/>
    <w:rsid w:val="00821926"/>
    <w:rsid w:val="00823896"/>
    <w:rsid w:val="00850328"/>
    <w:rsid w:val="00853B33"/>
    <w:rsid w:val="008905A7"/>
    <w:rsid w:val="00894C18"/>
    <w:rsid w:val="008B0F25"/>
    <w:rsid w:val="008B71D2"/>
    <w:rsid w:val="008D2B5F"/>
    <w:rsid w:val="008D7A1E"/>
    <w:rsid w:val="008D7A7D"/>
    <w:rsid w:val="008E204F"/>
    <w:rsid w:val="008E5BFF"/>
    <w:rsid w:val="008F4731"/>
    <w:rsid w:val="00906184"/>
    <w:rsid w:val="00907B4E"/>
    <w:rsid w:val="00925EE4"/>
    <w:rsid w:val="00935F50"/>
    <w:rsid w:val="009420F1"/>
    <w:rsid w:val="00946AEC"/>
    <w:rsid w:val="009539DD"/>
    <w:rsid w:val="009768CC"/>
    <w:rsid w:val="009809DA"/>
    <w:rsid w:val="00981622"/>
    <w:rsid w:val="009818CB"/>
    <w:rsid w:val="00990E15"/>
    <w:rsid w:val="009A79B9"/>
    <w:rsid w:val="009B02F5"/>
    <w:rsid w:val="009C0E6B"/>
    <w:rsid w:val="009C591C"/>
    <w:rsid w:val="009D1D27"/>
    <w:rsid w:val="009D6796"/>
    <w:rsid w:val="009E3192"/>
    <w:rsid w:val="009E4331"/>
    <w:rsid w:val="009F35E4"/>
    <w:rsid w:val="00A046F8"/>
    <w:rsid w:val="00A20031"/>
    <w:rsid w:val="00A22060"/>
    <w:rsid w:val="00A30106"/>
    <w:rsid w:val="00A33FEF"/>
    <w:rsid w:val="00A46F60"/>
    <w:rsid w:val="00A54BBD"/>
    <w:rsid w:val="00A658E9"/>
    <w:rsid w:val="00A8120E"/>
    <w:rsid w:val="00A84B70"/>
    <w:rsid w:val="00A95A3A"/>
    <w:rsid w:val="00AE6982"/>
    <w:rsid w:val="00AF5563"/>
    <w:rsid w:val="00B03400"/>
    <w:rsid w:val="00B05444"/>
    <w:rsid w:val="00B06B23"/>
    <w:rsid w:val="00B14D2F"/>
    <w:rsid w:val="00B23B89"/>
    <w:rsid w:val="00B24690"/>
    <w:rsid w:val="00B343D4"/>
    <w:rsid w:val="00B44C38"/>
    <w:rsid w:val="00B822FB"/>
    <w:rsid w:val="00B84E1A"/>
    <w:rsid w:val="00B979D2"/>
    <w:rsid w:val="00BD2C22"/>
    <w:rsid w:val="00BD6BD2"/>
    <w:rsid w:val="00BE2802"/>
    <w:rsid w:val="00BF297C"/>
    <w:rsid w:val="00BF6141"/>
    <w:rsid w:val="00BF71E8"/>
    <w:rsid w:val="00C2114F"/>
    <w:rsid w:val="00C233DC"/>
    <w:rsid w:val="00C678B5"/>
    <w:rsid w:val="00C7152E"/>
    <w:rsid w:val="00C72330"/>
    <w:rsid w:val="00C736F4"/>
    <w:rsid w:val="00CB2412"/>
    <w:rsid w:val="00CC1CEE"/>
    <w:rsid w:val="00CC49BB"/>
    <w:rsid w:val="00CE412F"/>
    <w:rsid w:val="00CE574F"/>
    <w:rsid w:val="00D07017"/>
    <w:rsid w:val="00D13B15"/>
    <w:rsid w:val="00D14621"/>
    <w:rsid w:val="00D239CA"/>
    <w:rsid w:val="00D25DF6"/>
    <w:rsid w:val="00D2716C"/>
    <w:rsid w:val="00D3739D"/>
    <w:rsid w:val="00D374FA"/>
    <w:rsid w:val="00D42168"/>
    <w:rsid w:val="00D527ED"/>
    <w:rsid w:val="00D70C9D"/>
    <w:rsid w:val="00D738C1"/>
    <w:rsid w:val="00D809A6"/>
    <w:rsid w:val="00D810A6"/>
    <w:rsid w:val="00D93E91"/>
    <w:rsid w:val="00D95865"/>
    <w:rsid w:val="00DB6CCC"/>
    <w:rsid w:val="00DB799E"/>
    <w:rsid w:val="00DC1C06"/>
    <w:rsid w:val="00DC302F"/>
    <w:rsid w:val="00DE6C62"/>
    <w:rsid w:val="00DF449F"/>
    <w:rsid w:val="00E077A5"/>
    <w:rsid w:val="00E1609A"/>
    <w:rsid w:val="00E347CC"/>
    <w:rsid w:val="00E362F9"/>
    <w:rsid w:val="00E36B72"/>
    <w:rsid w:val="00E4237A"/>
    <w:rsid w:val="00E7691E"/>
    <w:rsid w:val="00E77451"/>
    <w:rsid w:val="00E95EF7"/>
    <w:rsid w:val="00EB30C5"/>
    <w:rsid w:val="00EB7C2B"/>
    <w:rsid w:val="00EC39C1"/>
    <w:rsid w:val="00EC3CFD"/>
    <w:rsid w:val="00EE337F"/>
    <w:rsid w:val="00EF1AD8"/>
    <w:rsid w:val="00EF214E"/>
    <w:rsid w:val="00F24735"/>
    <w:rsid w:val="00F3571C"/>
    <w:rsid w:val="00F36AD9"/>
    <w:rsid w:val="00F37D3A"/>
    <w:rsid w:val="00F5129C"/>
    <w:rsid w:val="00F55959"/>
    <w:rsid w:val="00F57493"/>
    <w:rsid w:val="00F63AE8"/>
    <w:rsid w:val="00F657D6"/>
    <w:rsid w:val="00F73856"/>
    <w:rsid w:val="00F810DA"/>
    <w:rsid w:val="00F87832"/>
    <w:rsid w:val="00F87DA7"/>
    <w:rsid w:val="00F94D83"/>
    <w:rsid w:val="00F95824"/>
    <w:rsid w:val="00FB73C0"/>
    <w:rsid w:val="00FD3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32422"/>
  <w15:docId w15:val="{263A0A5D-8863-4884-B67D-FFA9A8CF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DE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324DE4"/>
    <w:pPr>
      <w:spacing w:line="480" w:lineRule="auto"/>
      <w:ind w:right="11"/>
      <w:jc w:val="center"/>
      <w:outlineLvl w:val="0"/>
    </w:pPr>
    <w:rPr>
      <w:b/>
      <w:sz w:val="24"/>
    </w:rPr>
  </w:style>
  <w:style w:type="paragraph" w:styleId="Heading2">
    <w:name w:val="heading 2"/>
    <w:basedOn w:val="BodyText"/>
    <w:link w:val="Heading2Char"/>
    <w:uiPriority w:val="9"/>
    <w:unhideWhenUsed/>
    <w:qFormat/>
    <w:rsid w:val="00324DE4"/>
    <w:pPr>
      <w:tabs>
        <w:tab w:val="left" w:pos="2070"/>
      </w:tabs>
      <w:spacing w:line="480" w:lineRule="auto"/>
      <w:outlineLvl w:val="1"/>
    </w:pPr>
    <w:rPr>
      <w:b/>
      <w:bCs/>
      <w:iCs/>
    </w:rPr>
  </w:style>
  <w:style w:type="paragraph" w:styleId="Heading3">
    <w:name w:val="heading 3"/>
    <w:basedOn w:val="ListParagraph"/>
    <w:next w:val="Normal"/>
    <w:link w:val="Heading3Char"/>
    <w:uiPriority w:val="9"/>
    <w:unhideWhenUsed/>
    <w:qFormat/>
    <w:rsid w:val="00324DE4"/>
    <w:pPr>
      <w:tabs>
        <w:tab w:val="left" w:pos="1440"/>
      </w:tabs>
      <w:spacing w:line="480" w:lineRule="auto"/>
      <w:ind w:left="567" w:right="11" w:hanging="539"/>
      <w:jc w:val="both"/>
      <w:outlineLvl w:val="2"/>
    </w:pPr>
    <w:rPr>
      <w:b/>
      <w:sz w:val="24"/>
      <w:szCs w:val="24"/>
      <w:lang w:val="id-ID"/>
    </w:rPr>
  </w:style>
  <w:style w:type="paragraph" w:styleId="Heading4">
    <w:name w:val="heading 4"/>
    <w:basedOn w:val="Normal"/>
    <w:next w:val="Normal"/>
    <w:link w:val="Heading4Char"/>
    <w:uiPriority w:val="9"/>
    <w:semiHidden/>
    <w:unhideWhenUsed/>
    <w:qFormat/>
    <w:rsid w:val="00D0701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DE4"/>
    <w:rPr>
      <w:rFonts w:ascii="Times New Roman" w:eastAsia="Times New Roman" w:hAnsi="Times New Roman" w:cs="Times New Roman"/>
      <w:b/>
      <w:sz w:val="24"/>
    </w:rPr>
  </w:style>
  <w:style w:type="character" w:customStyle="1" w:styleId="Heading2Char">
    <w:name w:val="Heading 2 Char"/>
    <w:basedOn w:val="DefaultParagraphFont"/>
    <w:link w:val="Heading2"/>
    <w:uiPriority w:val="9"/>
    <w:rsid w:val="00324DE4"/>
    <w:rPr>
      <w:rFonts w:ascii="Times New Roman" w:eastAsia="Times New Roman" w:hAnsi="Times New Roman" w:cs="Times New Roman"/>
      <w:b/>
      <w:bCs/>
      <w:iCs/>
      <w:sz w:val="24"/>
      <w:szCs w:val="24"/>
    </w:rPr>
  </w:style>
  <w:style w:type="character" w:customStyle="1" w:styleId="Heading3Char">
    <w:name w:val="Heading 3 Char"/>
    <w:basedOn w:val="DefaultParagraphFont"/>
    <w:link w:val="Heading3"/>
    <w:uiPriority w:val="9"/>
    <w:rsid w:val="00324DE4"/>
    <w:rPr>
      <w:rFonts w:ascii="Times New Roman" w:eastAsia="Times New Roman" w:hAnsi="Times New Roman" w:cs="Times New Roman"/>
      <w:b/>
      <w:sz w:val="24"/>
      <w:szCs w:val="24"/>
      <w:lang w:val="id-ID"/>
    </w:rPr>
  </w:style>
  <w:style w:type="paragraph" w:styleId="TOC1">
    <w:name w:val="toc 1"/>
    <w:basedOn w:val="Normal"/>
    <w:uiPriority w:val="39"/>
    <w:qFormat/>
    <w:rsid w:val="00324DE4"/>
    <w:pPr>
      <w:spacing w:before="244" w:after="20"/>
      <w:ind w:left="-1" w:right="233"/>
      <w:jc w:val="center"/>
    </w:pPr>
  </w:style>
  <w:style w:type="paragraph" w:styleId="TOC2">
    <w:name w:val="toc 2"/>
    <w:basedOn w:val="Normal"/>
    <w:uiPriority w:val="39"/>
    <w:qFormat/>
    <w:rsid w:val="00324DE4"/>
    <w:pPr>
      <w:spacing w:before="139"/>
      <w:ind w:left="709"/>
    </w:pPr>
    <w:rPr>
      <w:b/>
      <w:bCs/>
      <w:sz w:val="24"/>
      <w:szCs w:val="24"/>
    </w:rPr>
  </w:style>
  <w:style w:type="paragraph" w:styleId="TOC3">
    <w:name w:val="toc 3"/>
    <w:basedOn w:val="Normal"/>
    <w:uiPriority w:val="39"/>
    <w:qFormat/>
    <w:rsid w:val="00324DE4"/>
    <w:pPr>
      <w:spacing w:before="137"/>
      <w:ind w:left="709"/>
    </w:pPr>
    <w:rPr>
      <w:b/>
      <w:bCs/>
      <w:sz w:val="24"/>
      <w:szCs w:val="24"/>
    </w:rPr>
  </w:style>
  <w:style w:type="paragraph" w:styleId="TOC4">
    <w:name w:val="toc 4"/>
    <w:basedOn w:val="Normal"/>
    <w:uiPriority w:val="1"/>
    <w:qFormat/>
    <w:rsid w:val="00324DE4"/>
    <w:pPr>
      <w:spacing w:before="137"/>
      <w:ind w:left="1290" w:hanging="360"/>
    </w:pPr>
    <w:rPr>
      <w:b/>
      <w:bCs/>
      <w:sz w:val="24"/>
      <w:szCs w:val="24"/>
    </w:rPr>
  </w:style>
  <w:style w:type="paragraph" w:styleId="TOC5">
    <w:name w:val="toc 5"/>
    <w:basedOn w:val="Normal"/>
    <w:uiPriority w:val="1"/>
    <w:qFormat/>
    <w:rsid w:val="00324DE4"/>
    <w:pPr>
      <w:spacing w:before="257"/>
      <w:ind w:left="1290" w:hanging="360"/>
    </w:pPr>
    <w:rPr>
      <w:sz w:val="24"/>
      <w:szCs w:val="24"/>
    </w:rPr>
  </w:style>
  <w:style w:type="paragraph" w:styleId="TOC6">
    <w:name w:val="toc 6"/>
    <w:basedOn w:val="Normal"/>
    <w:uiPriority w:val="1"/>
    <w:qFormat/>
    <w:rsid w:val="00324DE4"/>
    <w:pPr>
      <w:spacing w:before="259"/>
      <w:ind w:left="1350" w:hanging="420"/>
    </w:pPr>
    <w:rPr>
      <w:b/>
      <w:bCs/>
      <w:i/>
      <w:iCs/>
    </w:rPr>
  </w:style>
  <w:style w:type="paragraph" w:styleId="TOC7">
    <w:name w:val="toc 7"/>
    <w:basedOn w:val="Normal"/>
    <w:uiPriority w:val="1"/>
    <w:qFormat/>
    <w:rsid w:val="00324DE4"/>
    <w:pPr>
      <w:spacing w:before="139"/>
      <w:ind w:left="1309" w:hanging="360"/>
    </w:pPr>
    <w:rPr>
      <w:b/>
      <w:bCs/>
      <w:sz w:val="24"/>
      <w:szCs w:val="24"/>
    </w:rPr>
  </w:style>
  <w:style w:type="paragraph" w:styleId="TOC8">
    <w:name w:val="toc 8"/>
    <w:basedOn w:val="Normal"/>
    <w:uiPriority w:val="1"/>
    <w:qFormat/>
    <w:rsid w:val="00324DE4"/>
    <w:pPr>
      <w:spacing w:before="257"/>
      <w:ind w:left="1770" w:hanging="540"/>
    </w:pPr>
    <w:rPr>
      <w:sz w:val="24"/>
      <w:szCs w:val="24"/>
    </w:rPr>
  </w:style>
  <w:style w:type="paragraph" w:styleId="TOC9">
    <w:name w:val="toc 9"/>
    <w:basedOn w:val="Normal"/>
    <w:uiPriority w:val="1"/>
    <w:qFormat/>
    <w:rsid w:val="00324DE4"/>
    <w:pPr>
      <w:spacing w:before="259"/>
      <w:ind w:left="1556" w:hanging="240"/>
    </w:pPr>
    <w:rPr>
      <w:sz w:val="24"/>
      <w:szCs w:val="24"/>
    </w:rPr>
  </w:style>
  <w:style w:type="paragraph" w:styleId="BodyText">
    <w:name w:val="Body Text"/>
    <w:basedOn w:val="Normal"/>
    <w:link w:val="BodyTextChar"/>
    <w:qFormat/>
    <w:rsid w:val="00324DE4"/>
    <w:rPr>
      <w:sz w:val="24"/>
      <w:szCs w:val="24"/>
    </w:rPr>
  </w:style>
  <w:style w:type="character" w:customStyle="1" w:styleId="BodyTextChar">
    <w:name w:val="Body Text Char"/>
    <w:basedOn w:val="DefaultParagraphFont"/>
    <w:link w:val="BodyText"/>
    <w:rsid w:val="00324DE4"/>
    <w:rPr>
      <w:rFonts w:ascii="Times New Roman" w:eastAsia="Times New Roman" w:hAnsi="Times New Roman" w:cs="Times New Roman"/>
      <w:sz w:val="24"/>
      <w:szCs w:val="24"/>
    </w:rPr>
  </w:style>
  <w:style w:type="paragraph" w:styleId="ListParagraph">
    <w:name w:val="List Paragraph"/>
    <w:aliases w:val="skripsi,Body Text Char1,Char Char2,List Paragraph2,List Paragraph1,Body of text,spasi 2 taiiii,kepala,normal,Normal1,Daftar Acuan,Body of textCxSp,Body of text+1,Body of text+2,Body of text+3,List Paragraph11,heading 1,Dalam Tabel,arab"/>
    <w:basedOn w:val="Normal"/>
    <w:link w:val="ListParagraphChar"/>
    <w:uiPriority w:val="1"/>
    <w:qFormat/>
    <w:rsid w:val="00324DE4"/>
    <w:pPr>
      <w:ind w:left="2282" w:hanging="360"/>
    </w:pPr>
  </w:style>
  <w:style w:type="paragraph" w:customStyle="1" w:styleId="TableParagraph">
    <w:name w:val="Table Paragraph"/>
    <w:basedOn w:val="Normal"/>
    <w:uiPriority w:val="1"/>
    <w:qFormat/>
    <w:rsid w:val="00324DE4"/>
    <w:pPr>
      <w:ind w:left="107"/>
    </w:pPr>
    <w:rPr>
      <w:rFonts w:ascii="Arial MT" w:eastAsia="Arial MT" w:hAnsi="Arial MT" w:cs="Arial MT"/>
    </w:rPr>
  </w:style>
  <w:style w:type="paragraph" w:styleId="Header">
    <w:name w:val="header"/>
    <w:basedOn w:val="Normal"/>
    <w:link w:val="HeaderChar"/>
    <w:uiPriority w:val="99"/>
    <w:unhideWhenUsed/>
    <w:rsid w:val="00324DE4"/>
    <w:pPr>
      <w:tabs>
        <w:tab w:val="center" w:pos="4680"/>
        <w:tab w:val="right" w:pos="9360"/>
      </w:tabs>
    </w:pPr>
  </w:style>
  <w:style w:type="character" w:customStyle="1" w:styleId="HeaderChar">
    <w:name w:val="Header Char"/>
    <w:basedOn w:val="DefaultParagraphFont"/>
    <w:link w:val="Header"/>
    <w:uiPriority w:val="99"/>
    <w:rsid w:val="00324DE4"/>
    <w:rPr>
      <w:rFonts w:ascii="Times New Roman" w:eastAsia="Times New Roman" w:hAnsi="Times New Roman" w:cs="Times New Roman"/>
    </w:rPr>
  </w:style>
  <w:style w:type="paragraph" w:styleId="Footer">
    <w:name w:val="footer"/>
    <w:basedOn w:val="Normal"/>
    <w:link w:val="FooterChar"/>
    <w:uiPriority w:val="99"/>
    <w:unhideWhenUsed/>
    <w:qFormat/>
    <w:rsid w:val="00324DE4"/>
    <w:pPr>
      <w:tabs>
        <w:tab w:val="center" w:pos="4680"/>
        <w:tab w:val="right" w:pos="9360"/>
      </w:tabs>
    </w:pPr>
  </w:style>
  <w:style w:type="character" w:customStyle="1" w:styleId="FooterChar">
    <w:name w:val="Footer Char"/>
    <w:basedOn w:val="DefaultParagraphFont"/>
    <w:link w:val="Footer"/>
    <w:uiPriority w:val="99"/>
    <w:qFormat/>
    <w:rsid w:val="00324DE4"/>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24DE4"/>
    <w:rPr>
      <w:rFonts w:ascii="Tahoma" w:hAnsi="Tahoma" w:cs="Tahoma"/>
      <w:sz w:val="16"/>
      <w:szCs w:val="16"/>
    </w:rPr>
  </w:style>
  <w:style w:type="character" w:customStyle="1" w:styleId="BalloonTextChar">
    <w:name w:val="Balloon Text Char"/>
    <w:basedOn w:val="DefaultParagraphFont"/>
    <w:link w:val="BalloonText"/>
    <w:uiPriority w:val="99"/>
    <w:semiHidden/>
    <w:rsid w:val="00324DE4"/>
    <w:rPr>
      <w:rFonts w:ascii="Tahoma" w:eastAsia="Times New Roman" w:hAnsi="Tahoma" w:cs="Tahoma"/>
      <w:sz w:val="16"/>
      <w:szCs w:val="16"/>
    </w:rPr>
  </w:style>
  <w:style w:type="paragraph" w:customStyle="1" w:styleId="tabel">
    <w:name w:val="tabel"/>
    <w:basedOn w:val="BodyText"/>
    <w:qFormat/>
    <w:rsid w:val="00324DE4"/>
    <w:pPr>
      <w:jc w:val="center"/>
    </w:pPr>
    <w:rPr>
      <w:b/>
    </w:rPr>
  </w:style>
  <w:style w:type="character" w:styleId="Hyperlink">
    <w:name w:val="Hyperlink"/>
    <w:basedOn w:val="DefaultParagraphFont"/>
    <w:uiPriority w:val="99"/>
    <w:unhideWhenUsed/>
    <w:qFormat/>
    <w:rsid w:val="00324DE4"/>
    <w:rPr>
      <w:color w:val="0000FF" w:themeColor="hyperlink"/>
      <w:u w:val="single"/>
    </w:rPr>
  </w:style>
  <w:style w:type="paragraph" w:customStyle="1" w:styleId="gambar">
    <w:name w:val="gambar"/>
    <w:basedOn w:val="Normal"/>
    <w:qFormat/>
    <w:rsid w:val="00324DE4"/>
    <w:pPr>
      <w:jc w:val="center"/>
    </w:pPr>
    <w:rPr>
      <w:b/>
      <w:bCs/>
      <w:iCs/>
      <w:sz w:val="24"/>
      <w:szCs w:val="24"/>
    </w:rPr>
  </w:style>
  <w:style w:type="paragraph" w:styleId="TableofFigures">
    <w:name w:val="table of figures"/>
    <w:basedOn w:val="Normal"/>
    <w:next w:val="Normal"/>
    <w:uiPriority w:val="99"/>
    <w:unhideWhenUsed/>
    <w:rsid w:val="00324DE4"/>
  </w:style>
  <w:style w:type="character" w:customStyle="1" w:styleId="UnresolvedMention1">
    <w:name w:val="Unresolved Mention1"/>
    <w:basedOn w:val="DefaultParagraphFont"/>
    <w:uiPriority w:val="99"/>
    <w:semiHidden/>
    <w:unhideWhenUsed/>
    <w:rsid w:val="00324DE4"/>
    <w:rPr>
      <w:color w:val="605E5C"/>
      <w:shd w:val="clear" w:color="auto" w:fill="E1DFDD"/>
    </w:rPr>
  </w:style>
  <w:style w:type="character" w:customStyle="1" w:styleId="Picturecaption">
    <w:name w:val="Picture caption_"/>
    <w:basedOn w:val="DefaultParagraphFont"/>
    <w:link w:val="Picturecaption0"/>
    <w:rsid w:val="00073EA6"/>
    <w:rPr>
      <w:rFonts w:ascii="Times New Roman" w:eastAsia="Times New Roman" w:hAnsi="Times New Roman" w:cs="Times New Roman"/>
      <w:b/>
      <w:bCs/>
    </w:rPr>
  </w:style>
  <w:style w:type="paragraph" w:customStyle="1" w:styleId="Picturecaption0">
    <w:name w:val="Picture caption"/>
    <w:basedOn w:val="Normal"/>
    <w:link w:val="Picturecaption"/>
    <w:rsid w:val="00073EA6"/>
    <w:pPr>
      <w:autoSpaceDE/>
      <w:autoSpaceDN/>
      <w:spacing w:after="90"/>
      <w:jc w:val="center"/>
    </w:pPr>
    <w:rPr>
      <w:b/>
      <w:bCs/>
    </w:rPr>
  </w:style>
  <w:style w:type="table" w:styleId="TableGrid">
    <w:name w:val="Table Grid"/>
    <w:basedOn w:val="TableNormal"/>
    <w:uiPriority w:val="59"/>
    <w:rsid w:val="00770920"/>
    <w:pPr>
      <w:spacing w:after="0" w:line="240" w:lineRule="auto"/>
    </w:pPr>
    <w:rPr>
      <w:kern w:val="2"/>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DefaultParagraphFont"/>
    <w:rsid w:val="00060464"/>
  </w:style>
  <w:style w:type="character" w:customStyle="1" w:styleId="ListParagraphChar">
    <w:name w:val="List Paragraph Char"/>
    <w:aliases w:val="skripsi Char,Body Text Char1 Char,Char Char2 Char,List Paragraph2 Char,List Paragraph1 Char,Body of text Char,spasi 2 taiiii Char,kepala Char,normal Char,Normal1 Char,Daftar Acuan Char,Body of textCxSp Char,Body of text+1 Char"/>
    <w:link w:val="ListParagraph"/>
    <w:uiPriority w:val="1"/>
    <w:qFormat/>
    <w:locked/>
    <w:rsid w:val="009420F1"/>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D738C1"/>
    <w:rPr>
      <w:color w:val="605E5C"/>
      <w:shd w:val="clear" w:color="auto" w:fill="E1DFDD"/>
    </w:rPr>
  </w:style>
  <w:style w:type="character" w:customStyle="1" w:styleId="UnresolvedMention3">
    <w:name w:val="Unresolved Mention3"/>
    <w:basedOn w:val="DefaultParagraphFont"/>
    <w:uiPriority w:val="99"/>
    <w:semiHidden/>
    <w:unhideWhenUsed/>
    <w:rsid w:val="005414C1"/>
    <w:rPr>
      <w:color w:val="605E5C"/>
      <w:shd w:val="clear" w:color="auto" w:fill="E1DFDD"/>
    </w:rPr>
  </w:style>
  <w:style w:type="paragraph" w:styleId="NormalWeb">
    <w:name w:val="Normal (Web)"/>
    <w:basedOn w:val="Normal"/>
    <w:uiPriority w:val="99"/>
    <w:unhideWhenUsed/>
    <w:rsid w:val="00BF71E8"/>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BF71E8"/>
    <w:rPr>
      <w:b/>
      <w:bCs/>
    </w:rPr>
  </w:style>
  <w:style w:type="character" w:customStyle="1" w:styleId="Heading4Char">
    <w:name w:val="Heading 4 Char"/>
    <w:basedOn w:val="DefaultParagraphFont"/>
    <w:link w:val="Heading4"/>
    <w:uiPriority w:val="9"/>
    <w:semiHidden/>
    <w:rsid w:val="00D07017"/>
    <w:rPr>
      <w:rFonts w:asciiTheme="majorHAnsi" w:eastAsiaTheme="majorEastAsia" w:hAnsiTheme="majorHAnsi" w:cstheme="majorBidi"/>
      <w:i/>
      <w:iCs/>
      <w:color w:val="365F91" w:themeColor="accent1" w:themeShade="BF"/>
    </w:rPr>
  </w:style>
  <w:style w:type="character" w:customStyle="1" w:styleId="UnresolvedMention">
    <w:name w:val="Unresolved Mention"/>
    <w:basedOn w:val="DefaultParagraphFont"/>
    <w:uiPriority w:val="99"/>
    <w:semiHidden/>
    <w:unhideWhenUsed/>
    <w:rsid w:val="00413D0C"/>
    <w:rPr>
      <w:color w:val="605E5C"/>
      <w:shd w:val="clear" w:color="auto" w:fill="E1DFDD"/>
    </w:rPr>
  </w:style>
  <w:style w:type="paragraph" w:styleId="Bibliography">
    <w:name w:val="Bibliography"/>
    <w:basedOn w:val="Normal"/>
    <w:next w:val="Normal"/>
    <w:uiPriority w:val="37"/>
    <w:unhideWhenUsed/>
    <w:rsid w:val="00D239CA"/>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286019">
      <w:bodyDiv w:val="1"/>
      <w:marLeft w:val="0"/>
      <w:marRight w:val="0"/>
      <w:marTop w:val="0"/>
      <w:marBottom w:val="0"/>
      <w:divBdr>
        <w:top w:val="none" w:sz="0" w:space="0" w:color="auto"/>
        <w:left w:val="none" w:sz="0" w:space="0" w:color="auto"/>
        <w:bottom w:val="none" w:sz="0" w:space="0" w:color="auto"/>
        <w:right w:val="none" w:sz="0" w:space="0" w:color="auto"/>
      </w:divBdr>
    </w:div>
    <w:div w:id="714279808">
      <w:bodyDiv w:val="1"/>
      <w:marLeft w:val="0"/>
      <w:marRight w:val="0"/>
      <w:marTop w:val="0"/>
      <w:marBottom w:val="0"/>
      <w:divBdr>
        <w:top w:val="none" w:sz="0" w:space="0" w:color="auto"/>
        <w:left w:val="none" w:sz="0" w:space="0" w:color="auto"/>
        <w:bottom w:val="none" w:sz="0" w:space="0" w:color="auto"/>
        <w:right w:val="none" w:sz="0" w:space="0" w:color="auto"/>
      </w:divBdr>
    </w:div>
    <w:div w:id="1080710635">
      <w:bodyDiv w:val="1"/>
      <w:marLeft w:val="0"/>
      <w:marRight w:val="0"/>
      <w:marTop w:val="0"/>
      <w:marBottom w:val="0"/>
      <w:divBdr>
        <w:top w:val="none" w:sz="0" w:space="0" w:color="auto"/>
        <w:left w:val="none" w:sz="0" w:space="0" w:color="auto"/>
        <w:bottom w:val="none" w:sz="0" w:space="0" w:color="auto"/>
        <w:right w:val="none" w:sz="0" w:space="0" w:color="auto"/>
      </w:divBdr>
    </w:div>
    <w:div w:id="189827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0112210049@mhs.ulm.ac.i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pu.go.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atareportal.com/reports/digital-2025-indonesia" TargetMode="External"/><Relationship Id="rId4" Type="http://schemas.openxmlformats.org/officeDocument/2006/relationships/settings" Target="settings.xml"/><Relationship Id="rId9" Type="http://schemas.openxmlformats.org/officeDocument/2006/relationships/hyperlink" Target="mailto:suroto@ulm.ac.i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mailto://admin@lkispol.or.id" TargetMode="External"/><Relationship Id="rId3" Type="http://schemas.openxmlformats.org/officeDocument/2006/relationships/image" Target="media/image3.jpeg"/><Relationship Id="rId7" Type="http://schemas.openxmlformats.org/officeDocument/2006/relationships/hyperlink" Target="mailto:redaksigovernance@gmail.com"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5.png"/><Relationship Id="rId5" Type="http://schemas.openxmlformats.org/officeDocument/2006/relationships/image" Target="media/image4.png"/><Relationship Id="rId10" Type="http://schemas.openxmlformats.org/officeDocument/2006/relationships/hyperlink" Target="mailto://admin@lkispol.or.id" TargetMode="External"/><Relationship Id="rId4" Type="http://schemas.openxmlformats.org/officeDocument/2006/relationships/image" Target="media/image4.jpeg"/><Relationship Id="rId9" Type="http://schemas.openxmlformats.org/officeDocument/2006/relationships/hyperlink" Target="mailto:redaksigovernan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CAF78-F393-428F-B0D1-2AAE1494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2806</Words>
  <Characters>15999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Asus</cp:lastModifiedBy>
  <cp:revision>50</cp:revision>
  <cp:lastPrinted>2026-02-11T07:40:00Z</cp:lastPrinted>
  <dcterms:created xsi:type="dcterms:W3CDTF">2026-01-21T09:03:00Z</dcterms:created>
  <dcterms:modified xsi:type="dcterms:W3CDTF">2026-09-07T09:49:00Z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id="PdPcNkHU"/&gt;&lt;style id="http://www.zotero.org/styles/apa" locale="id-ID" hasBibliography="1" bibliographyStyleHasBeenSet="1"/&gt;&lt;prefs&gt;&lt;pref name="fieldType" value="Field"/&gt;&lt;/prefs&gt;&lt;/data&gt;</vt:lpwstr>
  </property>
</Properties>
</file>